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C6C6BD2" w14:textId="77777777" w:rsidR="007F5C69" w:rsidRPr="00F30158" w:rsidRDefault="00F30158" w:rsidP="007F5C69">
      <w:pPr>
        <w:rPr>
          <w:rFonts w:ascii="Times New Roman" w:hAnsi="Times New Roman" w:cs="Times New Roman"/>
          <w:sz w:val="24"/>
          <w:szCs w:val="24"/>
        </w:rPr>
      </w:pPr>
      <w:r>
        <w:rPr>
          <w:noProof/>
          <w:lang w:eastAsia="tr-TR"/>
        </w:rPr>
        <w:pict w14:anchorId="464DAD47">
          <v:shapetype id="_x0000_t202" coordsize="21600,21600" o:spt="202" path="m0,0l0,21600,21600,21600,21600,0xe">
            <v:stroke joinstyle="miter"/>
            <v:path gradientshapeok="t" o:connecttype="rect"/>
          </v:shapetype>
          <v:shape id="Text_x0020_Box_x0020_2" o:spid="_x0000_s1026" type="#_x0000_t202" style="position:absolute;margin-left:139.7pt;margin-top:9.75pt;width:332.75pt;height:134.6pt;z-index:251659264;visibility:visible;mso-wrap-edited:f;mso-position-vertical-relative:text" wrapcoords="-49 0 -49 21600 21649 21600 21649 0 -49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" strokecolor="white">
            <v:textbox>
              <w:txbxContent>
                <w:p w14:paraId="07A00907" w14:textId="77777777" w:rsidR="00F30158" w:rsidRDefault="00F30158" w:rsidP="00F30158">
                  <w:pPr>
                    <w:rPr>
                      <w:b/>
                      <w:sz w:val="26"/>
                      <w:szCs w:val="26"/>
                    </w:rPr>
                  </w:pPr>
                </w:p>
                <w:p w14:paraId="21871235" w14:textId="77777777" w:rsidR="00F30158" w:rsidRPr="00F30158" w:rsidRDefault="00F30158" w:rsidP="00F30158">
                  <w:pPr>
                    <w:rPr>
                      <w:sz w:val="28"/>
                      <w:szCs w:val="28"/>
                    </w:rPr>
                  </w:pPr>
                  <w:r w:rsidRPr="00F30158">
                    <w:rPr>
                      <w:b/>
                      <w:sz w:val="28"/>
                      <w:szCs w:val="28"/>
                    </w:rPr>
                    <w:t xml:space="preserve">KESK Mali Sekreteri Ramazan Gürbüz’ün konuşma metnidir       </w:t>
                  </w:r>
                  <w:r w:rsidRPr="00F30158">
                    <w:rPr>
                      <w:sz w:val="28"/>
                      <w:szCs w:val="28"/>
                    </w:rPr>
                    <w:t xml:space="preserve">  </w:t>
                  </w:r>
                </w:p>
              </w:txbxContent>
            </v:textbox>
            <w10:wrap type="through"/>
          </v:shape>
        </w:pict>
      </w:r>
      <w:r w:rsidRPr="00431255">
        <w:rPr>
          <w:noProof/>
          <w:lang w:eastAsia="tr-TR"/>
        </w:rPr>
        <w:drawing>
          <wp:anchor distT="0" distB="0" distL="114300" distR="114300" simplePos="0" relativeHeight="251658240" behindDoc="0" locked="0" layoutInCell="1" allowOverlap="1" wp14:anchorId="2CFD5223" wp14:editId="0D44DE49">
            <wp:simplePos x="0" y="0"/>
            <wp:positionH relativeFrom="column">
              <wp:align>left</wp:align>
            </wp:positionH>
            <wp:positionV relativeFrom="paragraph">
              <wp:align>top</wp:align>
            </wp:positionV>
            <wp:extent cx="1774190" cy="1611630"/>
            <wp:effectExtent l="0" t="0" r="0" b="0"/>
            <wp:wrapSquare wrapText="bothSides"/>
            <wp:docPr id="1" name="Resim 1" descr="Açıklama: Haber Aja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aber Ajan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1611630"/>
                    </a:xfrm>
                    <a:prstGeom prst="rect">
                      <a:avLst/>
                    </a:prstGeom>
                    <a:noFill/>
                    <a:ln>
                      <a:noFill/>
                    </a:ln>
                  </pic:spPr>
                </pic:pic>
              </a:graphicData>
            </a:graphic>
          </wp:anchor>
        </w:drawing>
      </w:r>
    </w:p>
    <w:p w14:paraId="36710A9E" w14:textId="77777777" w:rsidR="007F5C69" w:rsidRPr="00F30158" w:rsidRDefault="007F5C69" w:rsidP="00EE2D5E">
      <w:pPr>
        <w:rPr>
          <w:rFonts w:ascii="Times New Roman" w:hAnsi="Times New Roman" w:cs="Times New Roman"/>
          <w:sz w:val="24"/>
          <w:szCs w:val="24"/>
        </w:rPr>
      </w:pPr>
      <w:r w:rsidRPr="00F30158">
        <w:rPr>
          <w:rFonts w:ascii="Times New Roman" w:hAnsi="Times New Roman" w:cs="Times New Roman"/>
          <w:sz w:val="24"/>
          <w:szCs w:val="24"/>
        </w:rPr>
        <w:t xml:space="preserve">Hepinizi konfederasyonumuz </w:t>
      </w:r>
      <w:r w:rsidR="00F30158" w:rsidRPr="00F30158">
        <w:rPr>
          <w:rFonts w:ascii="Times New Roman" w:hAnsi="Times New Roman" w:cs="Times New Roman"/>
          <w:sz w:val="24"/>
          <w:szCs w:val="24"/>
        </w:rPr>
        <w:t xml:space="preserve">KESK </w:t>
      </w:r>
      <w:r w:rsidRPr="00F30158">
        <w:rPr>
          <w:rFonts w:ascii="Times New Roman" w:hAnsi="Times New Roman" w:cs="Times New Roman"/>
          <w:sz w:val="24"/>
          <w:szCs w:val="24"/>
        </w:rPr>
        <w:t xml:space="preserve">adına selamlıyor ve mülteciler için gerçekleştirdiğimiz sendikal eylemde birlikte bulunmaktan memnuniyet duyduğumuzu ifade </w:t>
      </w:r>
      <w:r w:rsidR="00D43802" w:rsidRPr="00F30158">
        <w:rPr>
          <w:rFonts w:ascii="Times New Roman" w:hAnsi="Times New Roman" w:cs="Times New Roman"/>
          <w:sz w:val="24"/>
          <w:szCs w:val="24"/>
        </w:rPr>
        <w:t xml:space="preserve">etmek </w:t>
      </w:r>
      <w:r w:rsidRPr="00F30158">
        <w:rPr>
          <w:rFonts w:ascii="Times New Roman" w:hAnsi="Times New Roman" w:cs="Times New Roman"/>
          <w:sz w:val="24"/>
          <w:szCs w:val="24"/>
        </w:rPr>
        <w:t xml:space="preserve">istiyorum. </w:t>
      </w:r>
    </w:p>
    <w:p w14:paraId="29B11323" w14:textId="77777777" w:rsidR="00C80D00" w:rsidRPr="00F30158" w:rsidRDefault="007F5C69" w:rsidP="00EE2D5E">
      <w:pPr>
        <w:rPr>
          <w:rFonts w:ascii="Times New Roman" w:hAnsi="Times New Roman" w:cs="Times New Roman"/>
          <w:sz w:val="24"/>
          <w:szCs w:val="24"/>
        </w:rPr>
      </w:pPr>
      <w:r w:rsidRPr="00F30158">
        <w:rPr>
          <w:rFonts w:ascii="Times New Roman" w:hAnsi="Times New Roman" w:cs="Times New Roman"/>
          <w:sz w:val="24"/>
          <w:szCs w:val="24"/>
        </w:rPr>
        <w:t>Mültecilik ve göç sorunu başta sendikalar olmak üzere demokratik kitle örgütleri ve toplumsal muhalefetin bileşenleri açısından oldukça önemli politik tartışmaları beraberinde getirmektedir. Koruma altına alınması gereken insanların, milliyet ve ülkelerine göre ayrımcılığa uğramaları sadece uluslararası hukuka değil aynı zamanda insanlığın temel değerlerine de aykırıdır.</w:t>
      </w:r>
    </w:p>
    <w:p w14:paraId="0937E0FD" w14:textId="77777777" w:rsidR="006F3F2F" w:rsidRPr="00F30158" w:rsidRDefault="006F3F2F" w:rsidP="00EE2D5E">
      <w:pPr>
        <w:rPr>
          <w:rFonts w:ascii="Times New Roman" w:hAnsi="Times New Roman" w:cs="Times New Roman"/>
          <w:sz w:val="24"/>
          <w:szCs w:val="24"/>
        </w:rPr>
      </w:pPr>
      <w:r w:rsidRPr="00F30158">
        <w:rPr>
          <w:rFonts w:ascii="Times New Roman" w:hAnsi="Times New Roman" w:cs="Times New Roman"/>
          <w:sz w:val="24"/>
          <w:szCs w:val="24"/>
        </w:rPr>
        <w:t>Türkiye'nin yanı</w:t>
      </w:r>
      <w:r w:rsidR="00EC00E9" w:rsidRPr="00F30158">
        <w:rPr>
          <w:rFonts w:ascii="Times New Roman" w:hAnsi="Times New Roman" w:cs="Times New Roman"/>
          <w:sz w:val="24"/>
          <w:szCs w:val="24"/>
        </w:rPr>
        <w:t xml:space="preserve"> </w:t>
      </w:r>
      <w:r w:rsidRPr="00F30158">
        <w:rPr>
          <w:rFonts w:ascii="Times New Roman" w:hAnsi="Times New Roman" w:cs="Times New Roman"/>
          <w:sz w:val="24"/>
          <w:szCs w:val="24"/>
        </w:rPr>
        <w:t>sıra, AB ülkelerinin ahlaki olarak da sorunlu olan pol</w:t>
      </w:r>
      <w:r w:rsidR="00EE2D5E" w:rsidRPr="00F30158">
        <w:rPr>
          <w:rFonts w:ascii="Times New Roman" w:hAnsi="Times New Roman" w:cs="Times New Roman"/>
          <w:sz w:val="24"/>
          <w:szCs w:val="24"/>
        </w:rPr>
        <w:t>i</w:t>
      </w:r>
      <w:r w:rsidRPr="00F30158">
        <w:rPr>
          <w:rFonts w:ascii="Times New Roman" w:hAnsi="Times New Roman" w:cs="Times New Roman"/>
          <w:sz w:val="24"/>
          <w:szCs w:val="24"/>
        </w:rPr>
        <w:t>tikalarına vurgu yapmakta fayda var. AB</w:t>
      </w:r>
      <w:r w:rsidR="00796657" w:rsidRPr="00F30158">
        <w:rPr>
          <w:rFonts w:ascii="Times New Roman" w:hAnsi="Times New Roman" w:cs="Times New Roman"/>
          <w:sz w:val="24"/>
          <w:szCs w:val="24"/>
        </w:rPr>
        <w:t>,</w:t>
      </w:r>
      <w:r w:rsidRPr="00F30158">
        <w:rPr>
          <w:rFonts w:ascii="Times New Roman" w:hAnsi="Times New Roman" w:cs="Times New Roman"/>
          <w:sz w:val="24"/>
          <w:szCs w:val="24"/>
        </w:rPr>
        <w:t xml:space="preserve"> göç konusunda 1990'lı yıllardan beri göçmenlere ya suçlu muamelesi yapmakta, ya sınır kontrollerini askerileştirmekte ya da en son Türkiye ile yapılan "Geri İade Anlaşmasında" olduğu gibi üyesi olmayan ülkelere büyük miktarlarda para ödeyerek bu ülkeleri Avrupa'nın göçmen polisi gibi kullanıp sorunu ihale etmektedir. "Sorunu Avrupa'nın dışına it ve yokmuş gibi davran" mantığı hala geçerliliğini koruyor. Bir yandan mülteci kabulünden kaçınmak için ekonomik yardım başta olmak üzere siyasi tavizler vermeye hazır AB politikası, diğer yanda güncel iç ve dış siyaseti ve ekonomik talepleri için mültecileri koz olarak öne süren AKP'nin mevcut politikası, bu durumun mağduru olan mültecilere yaşadıkları zor koşulları hafifletecek herhangi bir gelecek beklentisi sunmamaktadır.</w:t>
      </w:r>
    </w:p>
    <w:p w14:paraId="3FBEF106" w14:textId="77777777" w:rsidR="006F3F2F" w:rsidRPr="00F30158" w:rsidRDefault="006F3F2F" w:rsidP="00EE2D5E">
      <w:pPr>
        <w:rPr>
          <w:rFonts w:ascii="Times New Roman" w:hAnsi="Times New Roman" w:cs="Times New Roman"/>
          <w:sz w:val="24"/>
          <w:szCs w:val="24"/>
        </w:rPr>
      </w:pPr>
      <w:r w:rsidRPr="00F30158">
        <w:rPr>
          <w:rFonts w:ascii="Times New Roman" w:hAnsi="Times New Roman" w:cs="Times New Roman"/>
          <w:sz w:val="24"/>
          <w:szCs w:val="24"/>
        </w:rPr>
        <w:t>Oysa denizlerin dünyanın en büyük mezarlığına dönmesinden tutalım mültecilerin bulundukları ülkelerde insanlık dışı koşullarda hayata tutunmaya çalışmalarına kadar ortaya çıkan tüm sonuçlardan AB ülkeleri de sorumludur. Bu vebalden kaçmaya çalıştıkça AB ülkelerinin kendi demokratik değerlerinden gittikçe uzaklaştığını ve yeni bir milliyetçi dalganın ortaya çıktığını görmek gerekiyor. Yanı</w:t>
      </w:r>
      <w:r w:rsidR="002C1E8A" w:rsidRPr="00F30158">
        <w:rPr>
          <w:rFonts w:ascii="Times New Roman" w:hAnsi="Times New Roman" w:cs="Times New Roman"/>
          <w:sz w:val="24"/>
          <w:szCs w:val="24"/>
        </w:rPr>
        <w:t xml:space="preserve"> </w:t>
      </w:r>
      <w:r w:rsidRPr="00F30158">
        <w:rPr>
          <w:rFonts w:ascii="Times New Roman" w:hAnsi="Times New Roman" w:cs="Times New Roman"/>
          <w:sz w:val="24"/>
          <w:szCs w:val="24"/>
        </w:rPr>
        <w:t>sıra AB'nin bu politikası</w:t>
      </w:r>
      <w:r w:rsidR="00796657" w:rsidRPr="00F30158">
        <w:rPr>
          <w:rFonts w:ascii="Times New Roman" w:hAnsi="Times New Roman" w:cs="Times New Roman"/>
          <w:sz w:val="24"/>
          <w:szCs w:val="24"/>
        </w:rPr>
        <w:t>,</w:t>
      </w:r>
      <w:r w:rsidRPr="00F30158">
        <w:rPr>
          <w:rFonts w:ascii="Times New Roman" w:hAnsi="Times New Roman" w:cs="Times New Roman"/>
          <w:sz w:val="24"/>
          <w:szCs w:val="24"/>
        </w:rPr>
        <w:t xml:space="preserve"> Türkiye'yi sadece mültecilere yönelik insan hakları ihlallerini arttırmakla kalmayıp, Türkiye'de yaşam hakkı, işkence ve kötü muamele, toplanma ve gösteri hakkı, ifade özgürlüğü gibi önemli insan hakları konularında da ihlallerin artması konusunda cesaretlendiriyor.</w:t>
      </w:r>
    </w:p>
    <w:p w14:paraId="1B3145FA" w14:textId="77777777" w:rsidR="002C1E8A" w:rsidRPr="00F30158" w:rsidRDefault="002C1E8A" w:rsidP="00EE2D5E">
      <w:pPr>
        <w:rPr>
          <w:rFonts w:ascii="Times New Roman" w:hAnsi="Times New Roman" w:cs="Times New Roman"/>
          <w:sz w:val="24"/>
          <w:szCs w:val="24"/>
        </w:rPr>
      </w:pPr>
      <w:r w:rsidRPr="00F30158">
        <w:rPr>
          <w:rFonts w:ascii="Times New Roman" w:hAnsi="Times New Roman" w:cs="Times New Roman"/>
          <w:sz w:val="24"/>
          <w:szCs w:val="24"/>
        </w:rPr>
        <w:t xml:space="preserve">AB Türkiye anlaşması, Türkiye'nin sığınmacı mültecilerin sığınabileceği güvenli bir ülke olduğu varsayımına dayanmaktadır. Türkiye'nin mülteciler için güvenli bir ülke olmadığının en açık kanıtı geri göndermeme ilkesine ( </w:t>
      </w:r>
      <w:proofErr w:type="spellStart"/>
      <w:r w:rsidRPr="00F30158">
        <w:rPr>
          <w:rFonts w:ascii="Times New Roman" w:hAnsi="Times New Roman" w:cs="Times New Roman"/>
          <w:sz w:val="24"/>
          <w:szCs w:val="24"/>
        </w:rPr>
        <w:t>non-refoulement</w:t>
      </w:r>
      <w:proofErr w:type="spellEnd"/>
      <w:r w:rsidRPr="00F30158">
        <w:rPr>
          <w:rFonts w:ascii="Times New Roman" w:hAnsi="Times New Roman" w:cs="Times New Roman"/>
          <w:sz w:val="24"/>
          <w:szCs w:val="24"/>
        </w:rPr>
        <w:t>) itibar etmemesi ve mülteci haklarına getirdiği kısıtlamalardır.</w:t>
      </w:r>
      <w:r w:rsidR="00EC00E9" w:rsidRPr="00F30158">
        <w:rPr>
          <w:rFonts w:ascii="Times New Roman" w:hAnsi="Times New Roman" w:cs="Times New Roman"/>
          <w:sz w:val="24"/>
          <w:szCs w:val="24"/>
        </w:rPr>
        <w:t xml:space="preserve"> Yanı sıra Türkiye’de siyasi iktidarın askeri darbeler dönemini aratmayacak nitelikte uyguladığı savaş politikaları, aylara varan sokağa çıkma yasakları ve yüzlerce insanın ölümü, şehirlerin yerle bir edilmesiyle sonuçlandı. Bu politikalar sonucunda da yüz binlerce vatandaşımız iç göç yaşamak zorunda kaldı. </w:t>
      </w:r>
    </w:p>
    <w:p w14:paraId="4C5656A5" w14:textId="77777777" w:rsidR="00BF6ECE" w:rsidRPr="00F30158" w:rsidRDefault="00EE2D5E" w:rsidP="00EE2D5E">
      <w:pPr>
        <w:rPr>
          <w:rFonts w:ascii="Times New Roman" w:hAnsi="Times New Roman" w:cs="Times New Roman"/>
          <w:sz w:val="24"/>
          <w:szCs w:val="24"/>
        </w:rPr>
      </w:pPr>
      <w:r w:rsidRPr="00F30158">
        <w:rPr>
          <w:rFonts w:ascii="Times New Roman" w:hAnsi="Times New Roman" w:cs="Times New Roman"/>
          <w:sz w:val="24"/>
          <w:szCs w:val="24"/>
        </w:rPr>
        <w:lastRenderedPageBreak/>
        <w:t>Türkiye, Suriyeli sığınmacıları mülteci olarak kabul etmemekte ve mülteci statüsü vermemektedir. Bunun nedeni ise, Türkiye’nin tarafı olduğu Cenevre Sözleşmesine ve aynı şekilde 6458 sayılı Yabancılar ve Uluslararası Koruma Kanununda (YUKK) koyduğu coğrafi çekincedir.</w:t>
      </w:r>
    </w:p>
    <w:p w14:paraId="2746D514" w14:textId="77777777" w:rsidR="00EE2D5E" w:rsidRPr="00F30158" w:rsidRDefault="00BF6ECE" w:rsidP="00EE2D5E">
      <w:pPr>
        <w:rPr>
          <w:rFonts w:ascii="Times New Roman" w:hAnsi="Times New Roman" w:cs="Times New Roman"/>
          <w:sz w:val="24"/>
          <w:szCs w:val="24"/>
        </w:rPr>
      </w:pPr>
      <w:r w:rsidRPr="00F30158">
        <w:rPr>
          <w:rFonts w:ascii="Times New Roman" w:hAnsi="Times New Roman" w:cs="Times New Roman"/>
          <w:sz w:val="24"/>
          <w:szCs w:val="24"/>
        </w:rPr>
        <w:t xml:space="preserve"> </w:t>
      </w:r>
      <w:r w:rsidR="00EE2D5E" w:rsidRPr="00F30158">
        <w:rPr>
          <w:rFonts w:ascii="Times New Roman" w:hAnsi="Times New Roman" w:cs="Times New Roman"/>
          <w:sz w:val="24"/>
          <w:szCs w:val="24"/>
        </w:rPr>
        <w:t>Aynı şekilde Uluslararası Çalışma Örgütü'nün (ILO) "İstihdam Amacıyla Göç” hakkındaki 97 Sayılı sözleşmesi ve "Göçmen İşçiler” hakkındaki 143 Sayılı Sözleşmelerini Türkiye hala imzalamadı. Dolaysıyla öncelikle bu sözleşmeler imzalanmalı ve yürürlüğe konmalıdır. Çünkü bu sözleşmelerle göçmen işçilerin; ücret, çalışma saatleri, izin, asgari çalışma yaşı, eğitim, sendika üyeliği ve barınma gibi haklardan eşit şekilde faydalanmaları düzenlenmektedir. “Türkiye imzaladığı sözleşmelerin gereğini ne kadar yerine getiriyor?” sorusu haklı olarak sorulacaktır. Bu konuda sicilinin parlak olmadığı ortadadır. Ancak denetim sürecine girmesi açısından yine de konuyu önemsiyoruz.</w:t>
      </w:r>
    </w:p>
    <w:p w14:paraId="636931A3" w14:textId="77777777" w:rsidR="00EE2D5E" w:rsidRPr="00F30158" w:rsidRDefault="00E31CF1" w:rsidP="00EE2D5E">
      <w:pPr>
        <w:rPr>
          <w:rFonts w:ascii="Times New Roman" w:hAnsi="Times New Roman" w:cs="Times New Roman"/>
          <w:sz w:val="24"/>
          <w:szCs w:val="24"/>
        </w:rPr>
      </w:pPr>
      <w:r w:rsidRPr="00F30158">
        <w:rPr>
          <w:rFonts w:ascii="Times New Roman" w:hAnsi="Times New Roman" w:cs="Times New Roman"/>
          <w:sz w:val="24"/>
          <w:szCs w:val="24"/>
        </w:rPr>
        <w:t>Mülteciler için geri göndermeme ilkesine uymayan, Kürt sorununda çatışmalı sürece geri dönen, Kürt illerinin tank ve toplarla yerle bir edildiği</w:t>
      </w:r>
      <w:r w:rsidR="00761BED" w:rsidRPr="00F30158">
        <w:rPr>
          <w:rFonts w:ascii="Times New Roman" w:hAnsi="Times New Roman" w:cs="Times New Roman"/>
          <w:sz w:val="24"/>
          <w:szCs w:val="24"/>
        </w:rPr>
        <w:t xml:space="preserve"> ve yüz binlerce insanın evini terk etmek zorunda kaldığı</w:t>
      </w:r>
      <w:r w:rsidRPr="00F30158">
        <w:rPr>
          <w:rFonts w:ascii="Times New Roman" w:hAnsi="Times New Roman" w:cs="Times New Roman"/>
          <w:sz w:val="24"/>
          <w:szCs w:val="24"/>
        </w:rPr>
        <w:t>, yaşam hakkı başta olmak üzere pek çok demokratik hakkın fiilen ortadan kalktığı</w:t>
      </w:r>
      <w:r w:rsidR="00BF6ECE" w:rsidRPr="00F30158">
        <w:rPr>
          <w:rFonts w:ascii="Times New Roman" w:hAnsi="Times New Roman" w:cs="Times New Roman"/>
          <w:sz w:val="24"/>
          <w:szCs w:val="24"/>
        </w:rPr>
        <w:t>, Cenevre sözleşmesi</w:t>
      </w:r>
      <w:r w:rsidR="00761BED" w:rsidRPr="00F30158">
        <w:rPr>
          <w:rFonts w:ascii="Times New Roman" w:hAnsi="Times New Roman" w:cs="Times New Roman"/>
          <w:sz w:val="24"/>
          <w:szCs w:val="24"/>
        </w:rPr>
        <w:t>nde coğrafi çekincesi süren</w:t>
      </w:r>
      <w:r w:rsidR="00BF6ECE" w:rsidRPr="00F30158">
        <w:rPr>
          <w:rFonts w:ascii="Times New Roman" w:hAnsi="Times New Roman" w:cs="Times New Roman"/>
          <w:sz w:val="24"/>
          <w:szCs w:val="24"/>
        </w:rPr>
        <w:t xml:space="preserve"> ve </w:t>
      </w:r>
      <w:r w:rsidR="00761BED" w:rsidRPr="00F30158">
        <w:rPr>
          <w:rFonts w:ascii="Times New Roman" w:hAnsi="Times New Roman" w:cs="Times New Roman"/>
          <w:sz w:val="24"/>
          <w:szCs w:val="24"/>
        </w:rPr>
        <w:t xml:space="preserve">göçmen haklarını ilgilendiren </w:t>
      </w:r>
      <w:r w:rsidR="00BF6ECE" w:rsidRPr="00F30158">
        <w:rPr>
          <w:rFonts w:ascii="Times New Roman" w:hAnsi="Times New Roman" w:cs="Times New Roman"/>
          <w:sz w:val="24"/>
          <w:szCs w:val="24"/>
        </w:rPr>
        <w:t>İLO sözleşmeleri</w:t>
      </w:r>
      <w:r w:rsidR="00761BED" w:rsidRPr="00F30158">
        <w:rPr>
          <w:rFonts w:ascii="Times New Roman" w:hAnsi="Times New Roman" w:cs="Times New Roman"/>
          <w:sz w:val="24"/>
          <w:szCs w:val="24"/>
        </w:rPr>
        <w:t>ni imzalamamış olan</w:t>
      </w:r>
      <w:r w:rsidRPr="00F30158">
        <w:rPr>
          <w:rFonts w:ascii="Times New Roman" w:hAnsi="Times New Roman" w:cs="Times New Roman"/>
          <w:sz w:val="24"/>
          <w:szCs w:val="24"/>
        </w:rPr>
        <w:t xml:space="preserve"> Türkiye'den </w:t>
      </w:r>
      <w:r w:rsidR="00EE2D5E" w:rsidRPr="00F30158">
        <w:rPr>
          <w:rFonts w:ascii="Times New Roman" w:hAnsi="Times New Roman" w:cs="Times New Roman"/>
          <w:sz w:val="24"/>
          <w:szCs w:val="24"/>
        </w:rPr>
        <w:t>mülteciler için güvenli bir ülke olarak bahsetmek, sorunu kendinden uzaklaştırmak için mültecileri kaderleriyle baş başa bırakmaktan başka bir anlam taşımamaktadır.</w:t>
      </w:r>
    </w:p>
    <w:p w14:paraId="55A21E18" w14:textId="77777777" w:rsidR="006F3F2F" w:rsidRPr="00F30158" w:rsidRDefault="00EC00E9" w:rsidP="00EE2D5E">
      <w:pPr>
        <w:rPr>
          <w:rFonts w:ascii="Times New Roman" w:hAnsi="Times New Roman" w:cs="Times New Roman"/>
          <w:sz w:val="24"/>
          <w:szCs w:val="24"/>
        </w:rPr>
      </w:pPr>
      <w:r w:rsidRPr="00F30158">
        <w:rPr>
          <w:rFonts w:ascii="Times New Roman" w:hAnsi="Times New Roman" w:cs="Times New Roman"/>
          <w:sz w:val="24"/>
          <w:szCs w:val="24"/>
        </w:rPr>
        <w:t xml:space="preserve">Dolayısıyla </w:t>
      </w:r>
      <w:proofErr w:type="spellStart"/>
      <w:r w:rsidRPr="00F30158">
        <w:rPr>
          <w:rFonts w:ascii="Times New Roman" w:hAnsi="Times New Roman" w:cs="Times New Roman"/>
          <w:sz w:val="24"/>
          <w:szCs w:val="24"/>
        </w:rPr>
        <w:t>Kesk</w:t>
      </w:r>
      <w:proofErr w:type="spellEnd"/>
      <w:r w:rsidRPr="00F30158">
        <w:rPr>
          <w:rFonts w:ascii="Times New Roman" w:hAnsi="Times New Roman" w:cs="Times New Roman"/>
          <w:sz w:val="24"/>
          <w:szCs w:val="24"/>
        </w:rPr>
        <w:t xml:space="preserve"> olarak, </w:t>
      </w:r>
      <w:r w:rsidR="006F3F2F" w:rsidRPr="00F30158">
        <w:rPr>
          <w:rFonts w:ascii="Times New Roman" w:hAnsi="Times New Roman" w:cs="Times New Roman"/>
          <w:sz w:val="24"/>
          <w:szCs w:val="24"/>
        </w:rPr>
        <w:t>AB hükümetleri ve Türkiye</w:t>
      </w:r>
      <w:r w:rsidRPr="00F30158">
        <w:rPr>
          <w:rFonts w:ascii="Times New Roman" w:hAnsi="Times New Roman" w:cs="Times New Roman"/>
          <w:sz w:val="24"/>
          <w:szCs w:val="24"/>
        </w:rPr>
        <w:t>'nin</w:t>
      </w:r>
      <w:r w:rsidR="006F3F2F" w:rsidRPr="00F30158">
        <w:rPr>
          <w:rFonts w:ascii="Times New Roman" w:hAnsi="Times New Roman" w:cs="Times New Roman"/>
          <w:sz w:val="24"/>
          <w:szCs w:val="24"/>
        </w:rPr>
        <w:t>, mültecileri siyasi ve ekonomik paz</w:t>
      </w:r>
      <w:r w:rsidRPr="00F30158">
        <w:rPr>
          <w:rFonts w:ascii="Times New Roman" w:hAnsi="Times New Roman" w:cs="Times New Roman"/>
          <w:sz w:val="24"/>
          <w:szCs w:val="24"/>
        </w:rPr>
        <w:t>arlık konusu yapmaktan vazgeçmes</w:t>
      </w:r>
      <w:r w:rsidR="006F3F2F" w:rsidRPr="00F30158">
        <w:rPr>
          <w:rFonts w:ascii="Times New Roman" w:hAnsi="Times New Roman" w:cs="Times New Roman"/>
          <w:sz w:val="24"/>
          <w:szCs w:val="24"/>
        </w:rPr>
        <w:t>i, başta statü olmak üzere, sığınma hakkını güçlendirecek siyasi, idar</w:t>
      </w:r>
      <w:r w:rsidRPr="00F30158">
        <w:rPr>
          <w:rFonts w:ascii="Times New Roman" w:hAnsi="Times New Roman" w:cs="Times New Roman"/>
          <w:sz w:val="24"/>
          <w:szCs w:val="24"/>
        </w:rPr>
        <w:t>i ve yasal tedbirler alması gerektiğini düşünüyoruz</w:t>
      </w:r>
      <w:r w:rsidR="006F3F2F" w:rsidRPr="00F30158">
        <w:rPr>
          <w:rFonts w:ascii="Times New Roman" w:hAnsi="Times New Roman" w:cs="Times New Roman"/>
          <w:sz w:val="24"/>
          <w:szCs w:val="24"/>
        </w:rPr>
        <w:t>.</w:t>
      </w:r>
      <w:r w:rsidRPr="00F30158">
        <w:rPr>
          <w:rFonts w:ascii="Times New Roman" w:hAnsi="Times New Roman" w:cs="Times New Roman"/>
          <w:sz w:val="24"/>
          <w:szCs w:val="24"/>
        </w:rPr>
        <w:t xml:space="preserve"> </w:t>
      </w:r>
      <w:r w:rsidR="006F3F2F" w:rsidRPr="00F30158">
        <w:rPr>
          <w:rFonts w:ascii="Times New Roman" w:hAnsi="Times New Roman" w:cs="Times New Roman"/>
          <w:sz w:val="24"/>
          <w:szCs w:val="24"/>
        </w:rPr>
        <w:t>AB mültecilerin iadesinden vazgeçmeli, AB ve Türkiye, mültecilere, sığınmak istedikleri ülkelere geçişlerine izin vermeli ve bunun için güvenli geçiş güzer</w:t>
      </w:r>
      <w:r w:rsidRPr="00F30158">
        <w:rPr>
          <w:rFonts w:ascii="Times New Roman" w:hAnsi="Times New Roman" w:cs="Times New Roman"/>
          <w:sz w:val="24"/>
          <w:szCs w:val="24"/>
        </w:rPr>
        <w:t>gahları oluştur</w:t>
      </w:r>
      <w:r w:rsidR="006F3F2F" w:rsidRPr="00F30158">
        <w:rPr>
          <w:rFonts w:ascii="Times New Roman" w:hAnsi="Times New Roman" w:cs="Times New Roman"/>
          <w:sz w:val="24"/>
          <w:szCs w:val="24"/>
        </w:rPr>
        <w:t>malıdır.</w:t>
      </w:r>
    </w:p>
    <w:p w14:paraId="47695D6E" w14:textId="77777777" w:rsidR="006F3F2F" w:rsidRPr="00F30158" w:rsidRDefault="00EC00E9" w:rsidP="00EE2D5E">
      <w:pPr>
        <w:rPr>
          <w:rFonts w:ascii="Times New Roman" w:hAnsi="Times New Roman" w:cs="Times New Roman"/>
          <w:sz w:val="24"/>
          <w:szCs w:val="24"/>
        </w:rPr>
      </w:pPr>
      <w:r w:rsidRPr="00F30158">
        <w:rPr>
          <w:rFonts w:ascii="Times New Roman" w:hAnsi="Times New Roman" w:cs="Times New Roman"/>
          <w:sz w:val="24"/>
          <w:szCs w:val="24"/>
        </w:rPr>
        <w:t>Türkiye'</w:t>
      </w:r>
      <w:r w:rsidR="006F3F2F" w:rsidRPr="00F30158">
        <w:rPr>
          <w:rFonts w:ascii="Times New Roman" w:hAnsi="Times New Roman" w:cs="Times New Roman"/>
          <w:sz w:val="24"/>
          <w:szCs w:val="24"/>
        </w:rPr>
        <w:t>de 400 bini Iraklı, Afgan, İranlı, Somalili, Filistinli ve 2.7 milyonu Suriyeli olmak üzere üç milyondan fazla mülteci bulunmaktadır. Emperyalist paylaşım ve hegemonyanın yol açtığı, Türkiye’de AKP iktidarının mezhepçi ve etnik politikalarıyla iyice harlanan Ortadoğu’daki savaşın sonuçlarından en yakıcı olarak karşımıza çıkan mültecilik ve göç olayı çok yönlü tartışmayı zorunlu kılıyor.</w:t>
      </w:r>
    </w:p>
    <w:p w14:paraId="30320F37" w14:textId="77777777" w:rsidR="00796657" w:rsidRPr="00F30158" w:rsidRDefault="002C1E8A" w:rsidP="00EE2D5E">
      <w:pPr>
        <w:rPr>
          <w:rFonts w:ascii="Times New Roman" w:hAnsi="Times New Roman" w:cs="Times New Roman"/>
          <w:sz w:val="24"/>
          <w:szCs w:val="24"/>
        </w:rPr>
      </w:pPr>
      <w:r w:rsidRPr="00F30158">
        <w:rPr>
          <w:rFonts w:ascii="Times New Roman" w:hAnsi="Times New Roman" w:cs="Times New Roman"/>
          <w:sz w:val="24"/>
          <w:szCs w:val="24"/>
        </w:rPr>
        <w:t xml:space="preserve">Kamusal hizmetlere erişimde vatandaş olanlar ve olmayanlar arasındaki ayrım oldukça belirgindir. </w:t>
      </w:r>
      <w:r w:rsidR="00796657" w:rsidRPr="00F30158">
        <w:rPr>
          <w:rFonts w:ascii="Times New Roman" w:hAnsi="Times New Roman" w:cs="Times New Roman"/>
          <w:sz w:val="24"/>
          <w:szCs w:val="24"/>
        </w:rPr>
        <w:t>Vatandaş olanların hakları ile vatandaşlık statüsü olmayanların hakları arasındaki fark, siyasal açıdan kesinlikle mücadele edilmesi gereken bir farktır. Tüm ayrımcı, eşitsizlikçi ve faşizan uygulamalar bu farktan türetilmektedir.</w:t>
      </w:r>
    </w:p>
    <w:p w14:paraId="0B7E8B0C" w14:textId="77777777" w:rsidR="002C1E8A" w:rsidRPr="00F30158" w:rsidRDefault="002C1E8A" w:rsidP="00EE2D5E">
      <w:pPr>
        <w:rPr>
          <w:rFonts w:ascii="Times New Roman" w:hAnsi="Times New Roman" w:cs="Times New Roman"/>
          <w:sz w:val="24"/>
          <w:szCs w:val="24"/>
        </w:rPr>
      </w:pPr>
      <w:r w:rsidRPr="00F30158">
        <w:rPr>
          <w:rFonts w:ascii="Times New Roman" w:hAnsi="Times New Roman" w:cs="Times New Roman"/>
          <w:sz w:val="24"/>
          <w:szCs w:val="24"/>
        </w:rPr>
        <w:t>Eğitim, sağlık, güvenceli iş, sosyal güvenlik, barınma vb. başlıklarının neredeyse her birinde çok derin sorunlar bulunmaktadır</w:t>
      </w:r>
      <w:r w:rsidR="00796657" w:rsidRPr="00F30158">
        <w:rPr>
          <w:rFonts w:ascii="Times New Roman" w:hAnsi="Times New Roman" w:cs="Times New Roman"/>
          <w:sz w:val="24"/>
          <w:szCs w:val="24"/>
        </w:rPr>
        <w:t xml:space="preserve"> </w:t>
      </w:r>
    </w:p>
    <w:p w14:paraId="10A90B93" w14:textId="77777777" w:rsidR="00796657" w:rsidRPr="00F30158" w:rsidRDefault="00796657" w:rsidP="00EE2D5E">
      <w:pPr>
        <w:rPr>
          <w:rFonts w:ascii="Times New Roman" w:hAnsi="Times New Roman" w:cs="Times New Roman"/>
          <w:sz w:val="24"/>
          <w:szCs w:val="24"/>
        </w:rPr>
      </w:pPr>
      <w:r w:rsidRPr="00F30158">
        <w:rPr>
          <w:rFonts w:ascii="Times New Roman" w:hAnsi="Times New Roman" w:cs="Times New Roman"/>
          <w:sz w:val="24"/>
          <w:szCs w:val="24"/>
        </w:rPr>
        <w:t>Türkiye’de mültecilerle ilgili düzenlemelere göre, Uluslararası Koruma başvurusu sahipleri ve Uluslararası Koruma statüsü almış kişilerin barınma masraflarını kendilerinin karşılaması esastır. Dolayısıyla Türkiye'de kamplarda barınan mülteci sayısı 264,169’dur. Kamp dışında yaşayan 2,48 milyon mülteci barınma hakkından tümüyle yoksundur. Mültecilerin büyük bir bölümü oldukça kötü koşullardaki kiralanmış özel konutlarda ve sokaklarda ikamet etmektedirler.</w:t>
      </w:r>
    </w:p>
    <w:p w14:paraId="402DD36E" w14:textId="77777777" w:rsidR="00347ADF" w:rsidRPr="00F30158" w:rsidRDefault="00347ADF" w:rsidP="00EE2D5E">
      <w:pPr>
        <w:rPr>
          <w:rFonts w:ascii="Times New Roman" w:hAnsi="Times New Roman" w:cs="Times New Roman"/>
          <w:sz w:val="24"/>
          <w:szCs w:val="24"/>
        </w:rPr>
      </w:pPr>
      <w:r w:rsidRPr="00F30158">
        <w:rPr>
          <w:rFonts w:ascii="Times New Roman" w:hAnsi="Times New Roman" w:cs="Times New Roman"/>
          <w:sz w:val="24"/>
          <w:szCs w:val="24"/>
        </w:rPr>
        <w:lastRenderedPageBreak/>
        <w:t>Mültecilere tanınan sağlık hakkı ile ilgili olarak da büyük sorunlar yaşanmaktadır. Aşılama ve aile planlamasına ilişkin hizmetlere erişim oranları oldukça düşüktür. İlaca erişim konusunda da büyük sıkıntılar olduğunu vurgulamak gerekmektedir. Uzmanlar, planlı aşı takvimi takibi yapılmadığı için Suriyeli çocukların yaşadığı mağduriyetin, Türkiye'nin 30 senelik aşı haritasını da değiştirdiğine dikkat çekmektedir. Sadece kamplarda yaşayan Suriyeli bebeklere düzenli aşı takvimi uygulanırken, kamp dışında yaşayan yüz binlerce çocuğa aşı yapılamamaktadır. Türkiye'de 30 yıldır görülmeyen kızamık hastalığı Suriyeli mültecilerin ülkeye kontrolsüz alınmasıyla birlikte yeniden baş göstermiştir.</w:t>
      </w:r>
    </w:p>
    <w:p w14:paraId="3914F250" w14:textId="77777777" w:rsidR="00347ADF" w:rsidRPr="00F30158" w:rsidRDefault="00347ADF" w:rsidP="00EE2D5E">
      <w:pPr>
        <w:rPr>
          <w:rFonts w:ascii="Times New Roman" w:hAnsi="Times New Roman" w:cs="Times New Roman"/>
          <w:sz w:val="24"/>
          <w:szCs w:val="24"/>
        </w:rPr>
      </w:pPr>
      <w:r w:rsidRPr="00F30158">
        <w:rPr>
          <w:rFonts w:ascii="Times New Roman" w:hAnsi="Times New Roman" w:cs="Times New Roman"/>
          <w:sz w:val="24"/>
          <w:szCs w:val="24"/>
        </w:rPr>
        <w:t>Türkiye’de yasalarla ve uluslararası sözleşmelerin getirdiği yükümlülüklere çelişmesine rağmen, mülteci çocuklar çalışmak zorunda kalmaktadır. Bu nedenle çocuklar eğitimden kopmak durumundadır.</w:t>
      </w:r>
    </w:p>
    <w:p w14:paraId="73A0A83F" w14:textId="77777777" w:rsidR="00347ADF" w:rsidRPr="00F30158" w:rsidRDefault="00347ADF" w:rsidP="00EE2D5E">
      <w:pPr>
        <w:rPr>
          <w:rFonts w:ascii="Times New Roman" w:hAnsi="Times New Roman" w:cs="Times New Roman"/>
          <w:sz w:val="24"/>
          <w:szCs w:val="24"/>
        </w:rPr>
      </w:pPr>
      <w:r w:rsidRPr="00F30158">
        <w:rPr>
          <w:rFonts w:ascii="Times New Roman" w:hAnsi="Times New Roman" w:cs="Times New Roman"/>
          <w:sz w:val="24"/>
          <w:szCs w:val="24"/>
        </w:rPr>
        <w:t xml:space="preserve">Zorla evlilik, </w:t>
      </w:r>
      <w:proofErr w:type="spellStart"/>
      <w:r w:rsidRPr="00F30158">
        <w:rPr>
          <w:rFonts w:ascii="Times New Roman" w:hAnsi="Times New Roman" w:cs="Times New Roman"/>
          <w:sz w:val="24"/>
          <w:szCs w:val="24"/>
        </w:rPr>
        <w:t>fuhuşa</w:t>
      </w:r>
      <w:proofErr w:type="spellEnd"/>
      <w:r w:rsidRPr="00F30158">
        <w:rPr>
          <w:rFonts w:ascii="Times New Roman" w:hAnsi="Times New Roman" w:cs="Times New Roman"/>
          <w:sz w:val="24"/>
          <w:szCs w:val="24"/>
        </w:rPr>
        <w:t xml:space="preserve"> zorlama ve köleliğin çeşitli biçimlerinden hane içi şiddete, kadın mülteciler oldukça zorlu koşullarda hayatta kalmaya çalışmaktadırlar. Mülteci kadınlara yönelik taciz ve diğer istismarlar konusunda güvenilir istatistikler bulunmamaktadır.</w:t>
      </w:r>
    </w:p>
    <w:p w14:paraId="75637A23" w14:textId="77777777" w:rsidR="00FA5839" w:rsidRPr="00F30158" w:rsidRDefault="00FA5839" w:rsidP="00EE2D5E">
      <w:pPr>
        <w:rPr>
          <w:rFonts w:ascii="Times New Roman" w:hAnsi="Times New Roman" w:cs="Times New Roman"/>
          <w:sz w:val="24"/>
          <w:szCs w:val="24"/>
        </w:rPr>
      </w:pPr>
      <w:r w:rsidRPr="00F30158">
        <w:rPr>
          <w:rFonts w:ascii="Times New Roman" w:hAnsi="Times New Roman" w:cs="Times New Roman"/>
          <w:sz w:val="24"/>
          <w:szCs w:val="24"/>
        </w:rPr>
        <w:t>Güvenceli iş, ruh sağlığını da kapsayacak biçimde sağlık, sosyal hizmet ve eğitim hizmetlerine ücretsiz erişim mevcut ihlallerin azaltılması ve sorunların yeni kuşaklara devredilmemesi açısından oldukça kritik iki başlıktır.</w:t>
      </w:r>
    </w:p>
    <w:p w14:paraId="0451774C" w14:textId="77777777" w:rsidR="00FA5839" w:rsidRPr="00F30158" w:rsidRDefault="00FA5839" w:rsidP="00EE2D5E">
      <w:pPr>
        <w:rPr>
          <w:rFonts w:ascii="Times New Roman" w:hAnsi="Times New Roman" w:cs="Times New Roman"/>
          <w:sz w:val="24"/>
          <w:szCs w:val="24"/>
        </w:rPr>
      </w:pPr>
      <w:r w:rsidRPr="00F30158">
        <w:rPr>
          <w:rFonts w:ascii="Times New Roman" w:hAnsi="Times New Roman" w:cs="Times New Roman"/>
          <w:sz w:val="24"/>
          <w:szCs w:val="24"/>
        </w:rPr>
        <w:t>Mültecilere çizilen toplumsal sınırlar, örgütlenme hakkına çizilen sınırları da açık etmektedir!</w:t>
      </w:r>
    </w:p>
    <w:p w14:paraId="445A4559" w14:textId="77777777" w:rsidR="00FA5839" w:rsidRPr="00F30158" w:rsidRDefault="00FA5839" w:rsidP="00EE2D5E">
      <w:pPr>
        <w:rPr>
          <w:rFonts w:ascii="Times New Roman" w:hAnsi="Times New Roman" w:cs="Times New Roman"/>
          <w:sz w:val="24"/>
          <w:szCs w:val="24"/>
        </w:rPr>
      </w:pPr>
      <w:r w:rsidRPr="00F30158">
        <w:rPr>
          <w:rFonts w:ascii="Times New Roman" w:hAnsi="Times New Roman" w:cs="Times New Roman"/>
          <w:sz w:val="24"/>
          <w:szCs w:val="24"/>
        </w:rPr>
        <w:t xml:space="preserve">Ülkemizde sendikalar, tüm dünyada olduğu gibi yalnızca kayıtlı iş gücünü örgütleme hakkına sahiptirler. Örneğin Konfederasyonumuzun örgütlenme alanı sadece kamuda çalışan devlet memurları ile sınırlandırılmış olup 11 işkolu dışında yeni bir işkolu oluşturma yasaklı haldedir. </w:t>
      </w:r>
    </w:p>
    <w:p w14:paraId="56233DA6" w14:textId="77777777" w:rsidR="00FA5839" w:rsidRPr="00F30158" w:rsidRDefault="00FA5839" w:rsidP="00EE2D5E">
      <w:pPr>
        <w:rPr>
          <w:rFonts w:ascii="Times New Roman" w:hAnsi="Times New Roman" w:cs="Times New Roman"/>
          <w:sz w:val="24"/>
          <w:szCs w:val="24"/>
        </w:rPr>
      </w:pPr>
      <w:r w:rsidRPr="00F30158">
        <w:rPr>
          <w:rFonts w:ascii="Times New Roman" w:hAnsi="Times New Roman" w:cs="Times New Roman"/>
          <w:sz w:val="24"/>
          <w:szCs w:val="24"/>
        </w:rPr>
        <w:t xml:space="preserve">Oysa en çok herhangi bir statüden yoksun mülteciler uzun çalışma saatlerine zorlanmakta, en çok onlar ölüm ve yaralanma riski ile yüz yüze çalışmakta, en çok onların ücretleri ödenmemektedir. Dolayısıyla en çok onların sendikalara ve diğer yasal örgütlenme olanaklarına ihtiyacı bulunmaktadır. </w:t>
      </w:r>
    </w:p>
    <w:p w14:paraId="2100ECBD" w14:textId="77777777" w:rsidR="00FA5839" w:rsidRPr="00F30158" w:rsidRDefault="00FA5839" w:rsidP="00EE2D5E">
      <w:pPr>
        <w:rPr>
          <w:rFonts w:ascii="Times New Roman" w:hAnsi="Times New Roman" w:cs="Times New Roman"/>
          <w:sz w:val="24"/>
          <w:szCs w:val="24"/>
        </w:rPr>
      </w:pPr>
      <w:r w:rsidRPr="00F30158">
        <w:rPr>
          <w:rFonts w:ascii="Times New Roman" w:hAnsi="Times New Roman" w:cs="Times New Roman"/>
          <w:sz w:val="24"/>
          <w:szCs w:val="24"/>
        </w:rPr>
        <w:t>Bu noktada asıl sorun edilmesi gereken sendikaların, kayıtlı olmayan/vatandaşlık hakkı bulunmayan iş gücünü örgütleme hakkından yoksun bırakılmış olmasıdır. Örgütlenme hakkına vatandaş olmak/olmamak üzerinden kısıtlamalar getirilebilmesi, ana akım insan hakları anlayışının sorgulanmaya muhtaç olduğunu bir kez daha ortaya koymaktadır. Tüm bu nedenlerle, hak örgütlerinin, demokratik kitle örgütlerinin ve özellikle sendikaların sınıfları olduğu kadar sınırları da sorunsallaştırması gerekmektedir.</w:t>
      </w:r>
    </w:p>
    <w:p w14:paraId="3B86C38F" w14:textId="77777777" w:rsidR="00514F51" w:rsidRPr="00F30158" w:rsidRDefault="00514F51" w:rsidP="00EE2D5E">
      <w:pPr>
        <w:rPr>
          <w:rFonts w:ascii="Times New Roman" w:hAnsi="Times New Roman" w:cs="Times New Roman"/>
          <w:sz w:val="24"/>
          <w:szCs w:val="24"/>
        </w:rPr>
      </w:pPr>
      <w:r w:rsidRPr="00F30158">
        <w:rPr>
          <w:rFonts w:ascii="Times New Roman" w:hAnsi="Times New Roman" w:cs="Times New Roman"/>
          <w:color w:val="333333"/>
          <w:sz w:val="24"/>
          <w:szCs w:val="24"/>
        </w:rPr>
        <w:t>Tüm dünyada hükümetler mülteciler için sorumluluk almaktan kaçarken, sendikalar olarak mültecilerin insanca bir yaşam mücadelesini</w:t>
      </w:r>
      <w:r w:rsidR="00BC2AB1" w:rsidRPr="00F30158">
        <w:rPr>
          <w:rFonts w:ascii="Times New Roman" w:hAnsi="Times New Roman" w:cs="Times New Roman"/>
          <w:color w:val="333333"/>
          <w:sz w:val="24"/>
          <w:szCs w:val="24"/>
        </w:rPr>
        <w:t xml:space="preserve">, </w:t>
      </w:r>
      <w:r w:rsidRPr="00F30158">
        <w:rPr>
          <w:rFonts w:ascii="Times New Roman" w:hAnsi="Times New Roman" w:cs="Times New Roman"/>
          <w:color w:val="333333"/>
          <w:sz w:val="24"/>
          <w:szCs w:val="24"/>
        </w:rPr>
        <w:t>ortak mücadelemizin önemli bir başlığı olarak ele almak</w:t>
      </w:r>
      <w:r w:rsidR="00BC2AB1" w:rsidRPr="00F30158">
        <w:rPr>
          <w:rFonts w:ascii="Times New Roman" w:hAnsi="Times New Roman" w:cs="Times New Roman"/>
          <w:color w:val="333333"/>
          <w:sz w:val="24"/>
          <w:szCs w:val="24"/>
        </w:rPr>
        <w:t xml:space="preserve"> ve hükümetler üzerinde baskı oluşturmak</w:t>
      </w:r>
      <w:r w:rsidRPr="00F30158">
        <w:rPr>
          <w:rFonts w:ascii="Times New Roman" w:hAnsi="Times New Roman" w:cs="Times New Roman"/>
          <w:color w:val="333333"/>
          <w:sz w:val="24"/>
          <w:szCs w:val="24"/>
        </w:rPr>
        <w:t xml:space="preserve"> çok önemlidir. </w:t>
      </w:r>
      <w:r w:rsidRPr="00F30158">
        <w:rPr>
          <w:rFonts w:ascii="Times New Roman" w:hAnsi="Times New Roman" w:cs="Times New Roman"/>
          <w:sz w:val="24"/>
          <w:szCs w:val="24"/>
        </w:rPr>
        <w:t xml:space="preserve">Öte yandan mültecilik ve göç sorununun ortaya çıkışının başta çatışmalı ortam olduğu gerçeği gözetildiğinde, insanların doğduğu toprakları terk etmek zorunda kalmaması, insanca çalışıp insanca yaşayabilecekleri ortamın tesisi için hepimize barış mücadelesini yükseltme sorumluluğu ve görevi düşüyor. </w:t>
      </w:r>
    </w:p>
    <w:p w14:paraId="3C0927EE" w14:textId="77777777" w:rsidR="00FA5839" w:rsidRPr="00F30158" w:rsidRDefault="00BC2AB1" w:rsidP="00EE2D5E">
      <w:pPr>
        <w:rPr>
          <w:rFonts w:ascii="Times New Roman" w:hAnsi="Times New Roman" w:cs="Times New Roman"/>
          <w:sz w:val="24"/>
          <w:szCs w:val="24"/>
        </w:rPr>
      </w:pPr>
      <w:r w:rsidRPr="00F30158">
        <w:rPr>
          <w:rFonts w:ascii="Times New Roman" w:hAnsi="Times New Roman" w:cs="Times New Roman"/>
          <w:sz w:val="24"/>
          <w:szCs w:val="24"/>
        </w:rPr>
        <w:t>İnsandan, emekten, doğadan yana, barış dolu başka bir dünya mümkün diyor ve saygılar sunuyorum.</w:t>
      </w:r>
      <w:bookmarkStart w:id="0" w:name="_GoBack"/>
      <w:bookmarkEnd w:id="0"/>
    </w:p>
    <w:sectPr w:rsidR="00FA5839" w:rsidRPr="00F30158" w:rsidSect="007F5C69">
      <w:pgSz w:w="11906" w:h="16838"/>
      <w:pgMar w:top="70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BD6E2B"/>
    <w:rsid w:val="00000624"/>
    <w:rsid w:val="00000EAA"/>
    <w:rsid w:val="00001AA6"/>
    <w:rsid w:val="00002CED"/>
    <w:rsid w:val="00004825"/>
    <w:rsid w:val="00007F93"/>
    <w:rsid w:val="0001143E"/>
    <w:rsid w:val="00011798"/>
    <w:rsid w:val="00011E33"/>
    <w:rsid w:val="00012D56"/>
    <w:rsid w:val="00013275"/>
    <w:rsid w:val="000135F2"/>
    <w:rsid w:val="0001417F"/>
    <w:rsid w:val="000159C4"/>
    <w:rsid w:val="00016B04"/>
    <w:rsid w:val="0002224E"/>
    <w:rsid w:val="00022264"/>
    <w:rsid w:val="00022361"/>
    <w:rsid w:val="00022569"/>
    <w:rsid w:val="00023B8A"/>
    <w:rsid w:val="00024C97"/>
    <w:rsid w:val="00024F72"/>
    <w:rsid w:val="000271D5"/>
    <w:rsid w:val="000275AF"/>
    <w:rsid w:val="0003030A"/>
    <w:rsid w:val="000319EF"/>
    <w:rsid w:val="00031BC8"/>
    <w:rsid w:val="00031D7E"/>
    <w:rsid w:val="000327A0"/>
    <w:rsid w:val="00034324"/>
    <w:rsid w:val="00035FFF"/>
    <w:rsid w:val="0003702C"/>
    <w:rsid w:val="00037E65"/>
    <w:rsid w:val="00040602"/>
    <w:rsid w:val="0004142C"/>
    <w:rsid w:val="0004353B"/>
    <w:rsid w:val="00044A31"/>
    <w:rsid w:val="000453A4"/>
    <w:rsid w:val="000519BC"/>
    <w:rsid w:val="000533E9"/>
    <w:rsid w:val="0005567F"/>
    <w:rsid w:val="00055C3D"/>
    <w:rsid w:val="00057D38"/>
    <w:rsid w:val="00061524"/>
    <w:rsid w:val="00061874"/>
    <w:rsid w:val="0006271D"/>
    <w:rsid w:val="00063F25"/>
    <w:rsid w:val="000652E5"/>
    <w:rsid w:val="00065711"/>
    <w:rsid w:val="00067D6B"/>
    <w:rsid w:val="00067F29"/>
    <w:rsid w:val="0007003A"/>
    <w:rsid w:val="00070941"/>
    <w:rsid w:val="00071D61"/>
    <w:rsid w:val="00073A2D"/>
    <w:rsid w:val="000809D0"/>
    <w:rsid w:val="0008175E"/>
    <w:rsid w:val="00082D4F"/>
    <w:rsid w:val="00084A53"/>
    <w:rsid w:val="00087045"/>
    <w:rsid w:val="00087D98"/>
    <w:rsid w:val="00090BDE"/>
    <w:rsid w:val="00092469"/>
    <w:rsid w:val="000926C2"/>
    <w:rsid w:val="00092F71"/>
    <w:rsid w:val="0009338C"/>
    <w:rsid w:val="00093D12"/>
    <w:rsid w:val="0009576B"/>
    <w:rsid w:val="000962D5"/>
    <w:rsid w:val="0009657C"/>
    <w:rsid w:val="00096F73"/>
    <w:rsid w:val="000975E9"/>
    <w:rsid w:val="00097696"/>
    <w:rsid w:val="000A04EA"/>
    <w:rsid w:val="000A0597"/>
    <w:rsid w:val="000A284C"/>
    <w:rsid w:val="000A39BA"/>
    <w:rsid w:val="000A40C5"/>
    <w:rsid w:val="000A5438"/>
    <w:rsid w:val="000A6ED6"/>
    <w:rsid w:val="000A6F11"/>
    <w:rsid w:val="000B277A"/>
    <w:rsid w:val="000B4371"/>
    <w:rsid w:val="000B4F98"/>
    <w:rsid w:val="000B5C55"/>
    <w:rsid w:val="000B6D42"/>
    <w:rsid w:val="000B7B4B"/>
    <w:rsid w:val="000C37E5"/>
    <w:rsid w:val="000C39D1"/>
    <w:rsid w:val="000C492B"/>
    <w:rsid w:val="000C4E48"/>
    <w:rsid w:val="000C52ED"/>
    <w:rsid w:val="000C5CF8"/>
    <w:rsid w:val="000D0AEE"/>
    <w:rsid w:val="000D1013"/>
    <w:rsid w:val="000D70B7"/>
    <w:rsid w:val="000E2D01"/>
    <w:rsid w:val="000E2EF5"/>
    <w:rsid w:val="000E2FFC"/>
    <w:rsid w:val="000E3B88"/>
    <w:rsid w:val="000E4628"/>
    <w:rsid w:val="000E6970"/>
    <w:rsid w:val="000F0073"/>
    <w:rsid w:val="000F0CAC"/>
    <w:rsid w:val="000F2880"/>
    <w:rsid w:val="000F3609"/>
    <w:rsid w:val="000F3EDE"/>
    <w:rsid w:val="000F3F61"/>
    <w:rsid w:val="000F6DF6"/>
    <w:rsid w:val="00100277"/>
    <w:rsid w:val="00101DAB"/>
    <w:rsid w:val="001028CE"/>
    <w:rsid w:val="00103418"/>
    <w:rsid w:val="0010376C"/>
    <w:rsid w:val="0010382E"/>
    <w:rsid w:val="00103C16"/>
    <w:rsid w:val="00106167"/>
    <w:rsid w:val="00110000"/>
    <w:rsid w:val="001131FE"/>
    <w:rsid w:val="00113580"/>
    <w:rsid w:val="001159CD"/>
    <w:rsid w:val="00120142"/>
    <w:rsid w:val="00121972"/>
    <w:rsid w:val="00122767"/>
    <w:rsid w:val="00125464"/>
    <w:rsid w:val="001269A9"/>
    <w:rsid w:val="001307C2"/>
    <w:rsid w:val="00130F3F"/>
    <w:rsid w:val="0013275E"/>
    <w:rsid w:val="0013364F"/>
    <w:rsid w:val="00133771"/>
    <w:rsid w:val="0013397F"/>
    <w:rsid w:val="00133CB6"/>
    <w:rsid w:val="001349DD"/>
    <w:rsid w:val="00137885"/>
    <w:rsid w:val="0014253E"/>
    <w:rsid w:val="001429F7"/>
    <w:rsid w:val="00142A89"/>
    <w:rsid w:val="00142F90"/>
    <w:rsid w:val="00146EAF"/>
    <w:rsid w:val="00147469"/>
    <w:rsid w:val="00147558"/>
    <w:rsid w:val="00147FFB"/>
    <w:rsid w:val="0015358C"/>
    <w:rsid w:val="00154352"/>
    <w:rsid w:val="00154E17"/>
    <w:rsid w:val="00154F12"/>
    <w:rsid w:val="0015603A"/>
    <w:rsid w:val="0015641B"/>
    <w:rsid w:val="001572E7"/>
    <w:rsid w:val="00162D62"/>
    <w:rsid w:val="001636DC"/>
    <w:rsid w:val="00164DB7"/>
    <w:rsid w:val="00166035"/>
    <w:rsid w:val="00167098"/>
    <w:rsid w:val="0016714B"/>
    <w:rsid w:val="00167427"/>
    <w:rsid w:val="00167967"/>
    <w:rsid w:val="00170A3A"/>
    <w:rsid w:val="001715D8"/>
    <w:rsid w:val="0017342D"/>
    <w:rsid w:val="00174BA8"/>
    <w:rsid w:val="0017651F"/>
    <w:rsid w:val="001777A9"/>
    <w:rsid w:val="00180B3B"/>
    <w:rsid w:val="00180EAB"/>
    <w:rsid w:val="001819BB"/>
    <w:rsid w:val="00184382"/>
    <w:rsid w:val="00186B7D"/>
    <w:rsid w:val="0019165E"/>
    <w:rsid w:val="00192281"/>
    <w:rsid w:val="0019339C"/>
    <w:rsid w:val="001943C4"/>
    <w:rsid w:val="00195E03"/>
    <w:rsid w:val="00196DC1"/>
    <w:rsid w:val="00197C15"/>
    <w:rsid w:val="00197EE2"/>
    <w:rsid w:val="001A0BD8"/>
    <w:rsid w:val="001A2CF4"/>
    <w:rsid w:val="001A421F"/>
    <w:rsid w:val="001A5645"/>
    <w:rsid w:val="001B0BEA"/>
    <w:rsid w:val="001B324B"/>
    <w:rsid w:val="001B33AF"/>
    <w:rsid w:val="001B344C"/>
    <w:rsid w:val="001B3459"/>
    <w:rsid w:val="001B79A9"/>
    <w:rsid w:val="001C1711"/>
    <w:rsid w:val="001C1795"/>
    <w:rsid w:val="001C2087"/>
    <w:rsid w:val="001C5DCF"/>
    <w:rsid w:val="001D0C24"/>
    <w:rsid w:val="001D55F5"/>
    <w:rsid w:val="001D5B59"/>
    <w:rsid w:val="001D614F"/>
    <w:rsid w:val="001D6A6B"/>
    <w:rsid w:val="001D7180"/>
    <w:rsid w:val="001E0B52"/>
    <w:rsid w:val="001E1025"/>
    <w:rsid w:val="001E294C"/>
    <w:rsid w:val="001E3EEF"/>
    <w:rsid w:val="001E45F3"/>
    <w:rsid w:val="001E589E"/>
    <w:rsid w:val="001E5A43"/>
    <w:rsid w:val="001E640B"/>
    <w:rsid w:val="001E78BF"/>
    <w:rsid w:val="001F3D06"/>
    <w:rsid w:val="001F3DF8"/>
    <w:rsid w:val="001F4843"/>
    <w:rsid w:val="001F52CD"/>
    <w:rsid w:val="001F7B07"/>
    <w:rsid w:val="001F7DAA"/>
    <w:rsid w:val="001F7DE3"/>
    <w:rsid w:val="001F7E89"/>
    <w:rsid w:val="00202DE1"/>
    <w:rsid w:val="00204825"/>
    <w:rsid w:val="00204EF9"/>
    <w:rsid w:val="00205979"/>
    <w:rsid w:val="00206475"/>
    <w:rsid w:val="00206624"/>
    <w:rsid w:val="00210407"/>
    <w:rsid w:val="00210619"/>
    <w:rsid w:val="00210E88"/>
    <w:rsid w:val="0021195F"/>
    <w:rsid w:val="002119FF"/>
    <w:rsid w:val="00212597"/>
    <w:rsid w:val="002134D3"/>
    <w:rsid w:val="00213BD8"/>
    <w:rsid w:val="00215120"/>
    <w:rsid w:val="002167D1"/>
    <w:rsid w:val="00216EE4"/>
    <w:rsid w:val="0021725D"/>
    <w:rsid w:val="002207DB"/>
    <w:rsid w:val="00220CF1"/>
    <w:rsid w:val="00221D74"/>
    <w:rsid w:val="0022443D"/>
    <w:rsid w:val="00226D8C"/>
    <w:rsid w:val="0022711C"/>
    <w:rsid w:val="002304B6"/>
    <w:rsid w:val="00232036"/>
    <w:rsid w:val="00232FB5"/>
    <w:rsid w:val="00243F8A"/>
    <w:rsid w:val="002441A8"/>
    <w:rsid w:val="00244566"/>
    <w:rsid w:val="00245A71"/>
    <w:rsid w:val="00245F8E"/>
    <w:rsid w:val="00247431"/>
    <w:rsid w:val="00250292"/>
    <w:rsid w:val="00250A0F"/>
    <w:rsid w:val="00251994"/>
    <w:rsid w:val="00252316"/>
    <w:rsid w:val="00252D5F"/>
    <w:rsid w:val="00253494"/>
    <w:rsid w:val="00254158"/>
    <w:rsid w:val="002548AB"/>
    <w:rsid w:val="002569FA"/>
    <w:rsid w:val="00256C2F"/>
    <w:rsid w:val="00260EEB"/>
    <w:rsid w:val="002618DE"/>
    <w:rsid w:val="00261DB9"/>
    <w:rsid w:val="0026604E"/>
    <w:rsid w:val="00266E15"/>
    <w:rsid w:val="0027035B"/>
    <w:rsid w:val="002703B5"/>
    <w:rsid w:val="00270CD7"/>
    <w:rsid w:val="00272D9F"/>
    <w:rsid w:val="0027305E"/>
    <w:rsid w:val="0027529D"/>
    <w:rsid w:val="00275F03"/>
    <w:rsid w:val="002761FD"/>
    <w:rsid w:val="002764F0"/>
    <w:rsid w:val="002803F6"/>
    <w:rsid w:val="002817B4"/>
    <w:rsid w:val="00281B5B"/>
    <w:rsid w:val="00281D14"/>
    <w:rsid w:val="00282E22"/>
    <w:rsid w:val="002862A3"/>
    <w:rsid w:val="00286438"/>
    <w:rsid w:val="00291B5A"/>
    <w:rsid w:val="00293282"/>
    <w:rsid w:val="00294210"/>
    <w:rsid w:val="00295219"/>
    <w:rsid w:val="00296022"/>
    <w:rsid w:val="00297319"/>
    <w:rsid w:val="002A0D50"/>
    <w:rsid w:val="002A1626"/>
    <w:rsid w:val="002A1942"/>
    <w:rsid w:val="002A6B57"/>
    <w:rsid w:val="002B022F"/>
    <w:rsid w:val="002B1AB9"/>
    <w:rsid w:val="002B1D34"/>
    <w:rsid w:val="002B35B7"/>
    <w:rsid w:val="002B40B6"/>
    <w:rsid w:val="002C1547"/>
    <w:rsid w:val="002C1D2E"/>
    <w:rsid w:val="002C1E2A"/>
    <w:rsid w:val="002C1E8A"/>
    <w:rsid w:val="002C29B4"/>
    <w:rsid w:val="002C3B42"/>
    <w:rsid w:val="002C608D"/>
    <w:rsid w:val="002C6394"/>
    <w:rsid w:val="002D1924"/>
    <w:rsid w:val="002D26B1"/>
    <w:rsid w:val="002D3EFE"/>
    <w:rsid w:val="002D642C"/>
    <w:rsid w:val="002D6ABF"/>
    <w:rsid w:val="002D6D30"/>
    <w:rsid w:val="002D75CF"/>
    <w:rsid w:val="002D7933"/>
    <w:rsid w:val="002E08A4"/>
    <w:rsid w:val="002E1C0F"/>
    <w:rsid w:val="002E2176"/>
    <w:rsid w:val="002E2807"/>
    <w:rsid w:val="002E4373"/>
    <w:rsid w:val="002E4AC2"/>
    <w:rsid w:val="002E4D1A"/>
    <w:rsid w:val="002E5A20"/>
    <w:rsid w:val="002E5ACF"/>
    <w:rsid w:val="002E5D1E"/>
    <w:rsid w:val="002E63AD"/>
    <w:rsid w:val="002E6791"/>
    <w:rsid w:val="002E69CD"/>
    <w:rsid w:val="002F03E6"/>
    <w:rsid w:val="002F05C3"/>
    <w:rsid w:val="002F0C36"/>
    <w:rsid w:val="002F13F4"/>
    <w:rsid w:val="002F2409"/>
    <w:rsid w:val="002F28BC"/>
    <w:rsid w:val="002F2B75"/>
    <w:rsid w:val="002F3743"/>
    <w:rsid w:val="002F4B5A"/>
    <w:rsid w:val="002F54B8"/>
    <w:rsid w:val="002F6ACD"/>
    <w:rsid w:val="002F6E74"/>
    <w:rsid w:val="003011A5"/>
    <w:rsid w:val="003013B7"/>
    <w:rsid w:val="00301C65"/>
    <w:rsid w:val="0030207F"/>
    <w:rsid w:val="003020B2"/>
    <w:rsid w:val="00302230"/>
    <w:rsid w:val="00302F5C"/>
    <w:rsid w:val="00303DCA"/>
    <w:rsid w:val="003056F5"/>
    <w:rsid w:val="00306E6C"/>
    <w:rsid w:val="0030710E"/>
    <w:rsid w:val="00307B45"/>
    <w:rsid w:val="0031019E"/>
    <w:rsid w:val="00310C79"/>
    <w:rsid w:val="00310F1A"/>
    <w:rsid w:val="003110C2"/>
    <w:rsid w:val="003123BC"/>
    <w:rsid w:val="0031337A"/>
    <w:rsid w:val="00315287"/>
    <w:rsid w:val="0031543B"/>
    <w:rsid w:val="00315F12"/>
    <w:rsid w:val="00316B85"/>
    <w:rsid w:val="003172E2"/>
    <w:rsid w:val="00317F8F"/>
    <w:rsid w:val="0032094E"/>
    <w:rsid w:val="00320D1F"/>
    <w:rsid w:val="00321FDB"/>
    <w:rsid w:val="00324D25"/>
    <w:rsid w:val="00326697"/>
    <w:rsid w:val="00327B5B"/>
    <w:rsid w:val="00330525"/>
    <w:rsid w:val="00330E77"/>
    <w:rsid w:val="00332BEF"/>
    <w:rsid w:val="00333120"/>
    <w:rsid w:val="00333606"/>
    <w:rsid w:val="00333DC2"/>
    <w:rsid w:val="00333EAB"/>
    <w:rsid w:val="00334A6F"/>
    <w:rsid w:val="0033745A"/>
    <w:rsid w:val="0033762E"/>
    <w:rsid w:val="00340791"/>
    <w:rsid w:val="003409CF"/>
    <w:rsid w:val="00341A19"/>
    <w:rsid w:val="00341FAF"/>
    <w:rsid w:val="00342271"/>
    <w:rsid w:val="0034617A"/>
    <w:rsid w:val="00347ADF"/>
    <w:rsid w:val="003504EE"/>
    <w:rsid w:val="003505A4"/>
    <w:rsid w:val="00350E50"/>
    <w:rsid w:val="0035311C"/>
    <w:rsid w:val="0035369F"/>
    <w:rsid w:val="00361CBA"/>
    <w:rsid w:val="00362848"/>
    <w:rsid w:val="00363849"/>
    <w:rsid w:val="003669D3"/>
    <w:rsid w:val="00367A0E"/>
    <w:rsid w:val="00367E35"/>
    <w:rsid w:val="00371110"/>
    <w:rsid w:val="003712B7"/>
    <w:rsid w:val="00371BD9"/>
    <w:rsid w:val="00372345"/>
    <w:rsid w:val="00373A43"/>
    <w:rsid w:val="00373B50"/>
    <w:rsid w:val="003741F4"/>
    <w:rsid w:val="00374509"/>
    <w:rsid w:val="00374861"/>
    <w:rsid w:val="0037633C"/>
    <w:rsid w:val="00377056"/>
    <w:rsid w:val="00377B74"/>
    <w:rsid w:val="003806FC"/>
    <w:rsid w:val="00380DC6"/>
    <w:rsid w:val="00381FB5"/>
    <w:rsid w:val="00384CF1"/>
    <w:rsid w:val="003864DB"/>
    <w:rsid w:val="003874B1"/>
    <w:rsid w:val="003874C5"/>
    <w:rsid w:val="0038785B"/>
    <w:rsid w:val="00387A36"/>
    <w:rsid w:val="00387F1B"/>
    <w:rsid w:val="003915E7"/>
    <w:rsid w:val="00391C92"/>
    <w:rsid w:val="00394DB3"/>
    <w:rsid w:val="00395949"/>
    <w:rsid w:val="00397172"/>
    <w:rsid w:val="00397EA0"/>
    <w:rsid w:val="003A1396"/>
    <w:rsid w:val="003A1A34"/>
    <w:rsid w:val="003A1B43"/>
    <w:rsid w:val="003A23A8"/>
    <w:rsid w:val="003A26BF"/>
    <w:rsid w:val="003A3C93"/>
    <w:rsid w:val="003A3E1D"/>
    <w:rsid w:val="003A4D58"/>
    <w:rsid w:val="003A4DEF"/>
    <w:rsid w:val="003A4E92"/>
    <w:rsid w:val="003A5C83"/>
    <w:rsid w:val="003A7E89"/>
    <w:rsid w:val="003B01DA"/>
    <w:rsid w:val="003B0E85"/>
    <w:rsid w:val="003B368E"/>
    <w:rsid w:val="003B38A0"/>
    <w:rsid w:val="003B598B"/>
    <w:rsid w:val="003B60B6"/>
    <w:rsid w:val="003B75DB"/>
    <w:rsid w:val="003B771F"/>
    <w:rsid w:val="003C0054"/>
    <w:rsid w:val="003C063E"/>
    <w:rsid w:val="003C2104"/>
    <w:rsid w:val="003C2426"/>
    <w:rsid w:val="003C258B"/>
    <w:rsid w:val="003C2779"/>
    <w:rsid w:val="003C2F12"/>
    <w:rsid w:val="003C3679"/>
    <w:rsid w:val="003C58FC"/>
    <w:rsid w:val="003C6254"/>
    <w:rsid w:val="003C6533"/>
    <w:rsid w:val="003D0211"/>
    <w:rsid w:val="003D0B18"/>
    <w:rsid w:val="003D0EFA"/>
    <w:rsid w:val="003D2215"/>
    <w:rsid w:val="003D252A"/>
    <w:rsid w:val="003D2C71"/>
    <w:rsid w:val="003D57C2"/>
    <w:rsid w:val="003D6267"/>
    <w:rsid w:val="003D6D95"/>
    <w:rsid w:val="003D6EB6"/>
    <w:rsid w:val="003D7CD8"/>
    <w:rsid w:val="003E0A3E"/>
    <w:rsid w:val="003E0AC1"/>
    <w:rsid w:val="003E22F1"/>
    <w:rsid w:val="003E3781"/>
    <w:rsid w:val="003E3E9E"/>
    <w:rsid w:val="003E6AD8"/>
    <w:rsid w:val="003E77C6"/>
    <w:rsid w:val="003F2428"/>
    <w:rsid w:val="003F3C31"/>
    <w:rsid w:val="003F3FB6"/>
    <w:rsid w:val="003F50A5"/>
    <w:rsid w:val="003F5E9C"/>
    <w:rsid w:val="003F664B"/>
    <w:rsid w:val="003F74CC"/>
    <w:rsid w:val="00404C18"/>
    <w:rsid w:val="004059C8"/>
    <w:rsid w:val="004112C5"/>
    <w:rsid w:val="00411581"/>
    <w:rsid w:val="004117FF"/>
    <w:rsid w:val="00413DBC"/>
    <w:rsid w:val="00416664"/>
    <w:rsid w:val="00417340"/>
    <w:rsid w:val="004179E3"/>
    <w:rsid w:val="004179FE"/>
    <w:rsid w:val="00422EAF"/>
    <w:rsid w:val="00424986"/>
    <w:rsid w:val="004250C0"/>
    <w:rsid w:val="00425385"/>
    <w:rsid w:val="00425B64"/>
    <w:rsid w:val="004261B8"/>
    <w:rsid w:val="004304E8"/>
    <w:rsid w:val="00431EDC"/>
    <w:rsid w:val="004322AB"/>
    <w:rsid w:val="00435741"/>
    <w:rsid w:val="004367DF"/>
    <w:rsid w:val="00436FF5"/>
    <w:rsid w:val="004373A5"/>
    <w:rsid w:val="004406A4"/>
    <w:rsid w:val="0044091D"/>
    <w:rsid w:val="00441D08"/>
    <w:rsid w:val="00442961"/>
    <w:rsid w:val="00442BE8"/>
    <w:rsid w:val="00444364"/>
    <w:rsid w:val="00447E64"/>
    <w:rsid w:val="00452135"/>
    <w:rsid w:val="0045234A"/>
    <w:rsid w:val="004529FF"/>
    <w:rsid w:val="0045302E"/>
    <w:rsid w:val="004542DB"/>
    <w:rsid w:val="00457500"/>
    <w:rsid w:val="0045753A"/>
    <w:rsid w:val="00461AA3"/>
    <w:rsid w:val="00462775"/>
    <w:rsid w:val="0046442B"/>
    <w:rsid w:val="00464BA0"/>
    <w:rsid w:val="00465E80"/>
    <w:rsid w:val="00465F64"/>
    <w:rsid w:val="00467889"/>
    <w:rsid w:val="00467AA6"/>
    <w:rsid w:val="004704E9"/>
    <w:rsid w:val="004716C2"/>
    <w:rsid w:val="004734FD"/>
    <w:rsid w:val="00474F4B"/>
    <w:rsid w:val="00476458"/>
    <w:rsid w:val="00476EC1"/>
    <w:rsid w:val="004770D0"/>
    <w:rsid w:val="004810A8"/>
    <w:rsid w:val="00481FDB"/>
    <w:rsid w:val="00482D53"/>
    <w:rsid w:val="00485A14"/>
    <w:rsid w:val="00486C7A"/>
    <w:rsid w:val="004875E0"/>
    <w:rsid w:val="00487AAC"/>
    <w:rsid w:val="0049058F"/>
    <w:rsid w:val="004925CF"/>
    <w:rsid w:val="004934AD"/>
    <w:rsid w:val="00494242"/>
    <w:rsid w:val="004951DE"/>
    <w:rsid w:val="0049596F"/>
    <w:rsid w:val="00496517"/>
    <w:rsid w:val="00497D9D"/>
    <w:rsid w:val="004A04E5"/>
    <w:rsid w:val="004A2019"/>
    <w:rsid w:val="004A6471"/>
    <w:rsid w:val="004A7F79"/>
    <w:rsid w:val="004B21A5"/>
    <w:rsid w:val="004B3841"/>
    <w:rsid w:val="004B3F4C"/>
    <w:rsid w:val="004B5120"/>
    <w:rsid w:val="004B6A67"/>
    <w:rsid w:val="004C0E18"/>
    <w:rsid w:val="004C3D8B"/>
    <w:rsid w:val="004C43F5"/>
    <w:rsid w:val="004C4F96"/>
    <w:rsid w:val="004C607D"/>
    <w:rsid w:val="004C65B9"/>
    <w:rsid w:val="004C7A6D"/>
    <w:rsid w:val="004D2E64"/>
    <w:rsid w:val="004D64F8"/>
    <w:rsid w:val="004E1F62"/>
    <w:rsid w:val="004E27FD"/>
    <w:rsid w:val="004E3381"/>
    <w:rsid w:val="004E389C"/>
    <w:rsid w:val="004E5AC2"/>
    <w:rsid w:val="004E6F67"/>
    <w:rsid w:val="004F0612"/>
    <w:rsid w:val="004F077B"/>
    <w:rsid w:val="004F306A"/>
    <w:rsid w:val="004F34BC"/>
    <w:rsid w:val="004F6618"/>
    <w:rsid w:val="004F7DB1"/>
    <w:rsid w:val="005000DC"/>
    <w:rsid w:val="005005F6"/>
    <w:rsid w:val="00503ADA"/>
    <w:rsid w:val="00506555"/>
    <w:rsid w:val="00510199"/>
    <w:rsid w:val="00512767"/>
    <w:rsid w:val="00513A08"/>
    <w:rsid w:val="005144A4"/>
    <w:rsid w:val="00514F51"/>
    <w:rsid w:val="00515D67"/>
    <w:rsid w:val="00516FD9"/>
    <w:rsid w:val="00517337"/>
    <w:rsid w:val="0051755E"/>
    <w:rsid w:val="005204E1"/>
    <w:rsid w:val="005207F2"/>
    <w:rsid w:val="00520DE3"/>
    <w:rsid w:val="0052243B"/>
    <w:rsid w:val="00523072"/>
    <w:rsid w:val="00523073"/>
    <w:rsid w:val="00524CE6"/>
    <w:rsid w:val="00526620"/>
    <w:rsid w:val="005311D2"/>
    <w:rsid w:val="00531BA6"/>
    <w:rsid w:val="005331BF"/>
    <w:rsid w:val="005336E2"/>
    <w:rsid w:val="005340D1"/>
    <w:rsid w:val="00534C56"/>
    <w:rsid w:val="005358EE"/>
    <w:rsid w:val="00536D99"/>
    <w:rsid w:val="00537591"/>
    <w:rsid w:val="005410F2"/>
    <w:rsid w:val="00543022"/>
    <w:rsid w:val="00543140"/>
    <w:rsid w:val="00543E83"/>
    <w:rsid w:val="0054455F"/>
    <w:rsid w:val="00546AC8"/>
    <w:rsid w:val="00550360"/>
    <w:rsid w:val="00553E5A"/>
    <w:rsid w:val="00556E2F"/>
    <w:rsid w:val="0056036E"/>
    <w:rsid w:val="00560969"/>
    <w:rsid w:val="00561286"/>
    <w:rsid w:val="00561BF9"/>
    <w:rsid w:val="00562E50"/>
    <w:rsid w:val="00562F08"/>
    <w:rsid w:val="00563883"/>
    <w:rsid w:val="00564A6F"/>
    <w:rsid w:val="00565692"/>
    <w:rsid w:val="005675F4"/>
    <w:rsid w:val="005678DA"/>
    <w:rsid w:val="005719F0"/>
    <w:rsid w:val="00574968"/>
    <w:rsid w:val="0057730B"/>
    <w:rsid w:val="00580806"/>
    <w:rsid w:val="00580FE5"/>
    <w:rsid w:val="00582A86"/>
    <w:rsid w:val="00582F0B"/>
    <w:rsid w:val="00583D4C"/>
    <w:rsid w:val="00583FDA"/>
    <w:rsid w:val="00584BE6"/>
    <w:rsid w:val="00585FF5"/>
    <w:rsid w:val="00586643"/>
    <w:rsid w:val="005867D1"/>
    <w:rsid w:val="005871EC"/>
    <w:rsid w:val="00587536"/>
    <w:rsid w:val="00590066"/>
    <w:rsid w:val="005929F3"/>
    <w:rsid w:val="00593935"/>
    <w:rsid w:val="00593ED3"/>
    <w:rsid w:val="005946CD"/>
    <w:rsid w:val="0059637C"/>
    <w:rsid w:val="0059748A"/>
    <w:rsid w:val="005977A0"/>
    <w:rsid w:val="0059792F"/>
    <w:rsid w:val="005A265D"/>
    <w:rsid w:val="005A4898"/>
    <w:rsid w:val="005A5582"/>
    <w:rsid w:val="005B087B"/>
    <w:rsid w:val="005B3737"/>
    <w:rsid w:val="005B3A1F"/>
    <w:rsid w:val="005B417A"/>
    <w:rsid w:val="005B5BA3"/>
    <w:rsid w:val="005B687D"/>
    <w:rsid w:val="005B6A0A"/>
    <w:rsid w:val="005B7B7B"/>
    <w:rsid w:val="005C0652"/>
    <w:rsid w:val="005C0CE4"/>
    <w:rsid w:val="005C1980"/>
    <w:rsid w:val="005C4DCA"/>
    <w:rsid w:val="005C5E33"/>
    <w:rsid w:val="005C7332"/>
    <w:rsid w:val="005C7A06"/>
    <w:rsid w:val="005D06E0"/>
    <w:rsid w:val="005D10B8"/>
    <w:rsid w:val="005D553F"/>
    <w:rsid w:val="005D5755"/>
    <w:rsid w:val="005D65B5"/>
    <w:rsid w:val="005D6DE1"/>
    <w:rsid w:val="005E035B"/>
    <w:rsid w:val="005E301D"/>
    <w:rsid w:val="005E32B8"/>
    <w:rsid w:val="005E4D89"/>
    <w:rsid w:val="005E50AE"/>
    <w:rsid w:val="005E6596"/>
    <w:rsid w:val="005F29C4"/>
    <w:rsid w:val="005F2C09"/>
    <w:rsid w:val="005F38BC"/>
    <w:rsid w:val="005F47A0"/>
    <w:rsid w:val="005F4BFC"/>
    <w:rsid w:val="005F59B8"/>
    <w:rsid w:val="005F78D8"/>
    <w:rsid w:val="005F7919"/>
    <w:rsid w:val="005F7D70"/>
    <w:rsid w:val="00600015"/>
    <w:rsid w:val="00601C1C"/>
    <w:rsid w:val="0060383F"/>
    <w:rsid w:val="0060385B"/>
    <w:rsid w:val="006045DB"/>
    <w:rsid w:val="00604D59"/>
    <w:rsid w:val="00605556"/>
    <w:rsid w:val="00607E68"/>
    <w:rsid w:val="00611FB4"/>
    <w:rsid w:val="00612922"/>
    <w:rsid w:val="00613ABA"/>
    <w:rsid w:val="006157F0"/>
    <w:rsid w:val="00621456"/>
    <w:rsid w:val="006222B3"/>
    <w:rsid w:val="00623828"/>
    <w:rsid w:val="00623CBD"/>
    <w:rsid w:val="0062512E"/>
    <w:rsid w:val="00625F9F"/>
    <w:rsid w:val="00626411"/>
    <w:rsid w:val="00626D7C"/>
    <w:rsid w:val="00627905"/>
    <w:rsid w:val="00627C75"/>
    <w:rsid w:val="00630D34"/>
    <w:rsid w:val="006324EF"/>
    <w:rsid w:val="00632922"/>
    <w:rsid w:val="00633D6A"/>
    <w:rsid w:val="00634C4E"/>
    <w:rsid w:val="00640D60"/>
    <w:rsid w:val="00642989"/>
    <w:rsid w:val="00642A90"/>
    <w:rsid w:val="00642BA3"/>
    <w:rsid w:val="006446A6"/>
    <w:rsid w:val="00644CB0"/>
    <w:rsid w:val="006452AA"/>
    <w:rsid w:val="006455AA"/>
    <w:rsid w:val="006455D2"/>
    <w:rsid w:val="00647A16"/>
    <w:rsid w:val="00650629"/>
    <w:rsid w:val="00652293"/>
    <w:rsid w:val="00652F9D"/>
    <w:rsid w:val="00654BF8"/>
    <w:rsid w:val="00654FAA"/>
    <w:rsid w:val="006557B5"/>
    <w:rsid w:val="00655D6B"/>
    <w:rsid w:val="00655E3F"/>
    <w:rsid w:val="0066134F"/>
    <w:rsid w:val="006618B7"/>
    <w:rsid w:val="00661F99"/>
    <w:rsid w:val="00663CD0"/>
    <w:rsid w:val="00666168"/>
    <w:rsid w:val="00666885"/>
    <w:rsid w:val="00667DB3"/>
    <w:rsid w:val="00671B99"/>
    <w:rsid w:val="00672168"/>
    <w:rsid w:val="00673512"/>
    <w:rsid w:val="006742D1"/>
    <w:rsid w:val="006747DD"/>
    <w:rsid w:val="00675325"/>
    <w:rsid w:val="0068005E"/>
    <w:rsid w:val="00684EC2"/>
    <w:rsid w:val="0068673D"/>
    <w:rsid w:val="006871D2"/>
    <w:rsid w:val="006909B8"/>
    <w:rsid w:val="00694EE3"/>
    <w:rsid w:val="0069507D"/>
    <w:rsid w:val="00695333"/>
    <w:rsid w:val="00695AA8"/>
    <w:rsid w:val="00695CC7"/>
    <w:rsid w:val="006960D0"/>
    <w:rsid w:val="00696266"/>
    <w:rsid w:val="006975D7"/>
    <w:rsid w:val="006A072D"/>
    <w:rsid w:val="006A1620"/>
    <w:rsid w:val="006A32D2"/>
    <w:rsid w:val="006A3FB0"/>
    <w:rsid w:val="006A51EC"/>
    <w:rsid w:val="006A567F"/>
    <w:rsid w:val="006A67AC"/>
    <w:rsid w:val="006A71BF"/>
    <w:rsid w:val="006B051C"/>
    <w:rsid w:val="006B1B9F"/>
    <w:rsid w:val="006B21AF"/>
    <w:rsid w:val="006B2B2B"/>
    <w:rsid w:val="006B2F3C"/>
    <w:rsid w:val="006B34C8"/>
    <w:rsid w:val="006B3535"/>
    <w:rsid w:val="006B3CC6"/>
    <w:rsid w:val="006B3E66"/>
    <w:rsid w:val="006B40B1"/>
    <w:rsid w:val="006B41E7"/>
    <w:rsid w:val="006B5469"/>
    <w:rsid w:val="006B589F"/>
    <w:rsid w:val="006B6D68"/>
    <w:rsid w:val="006B79CB"/>
    <w:rsid w:val="006B7B85"/>
    <w:rsid w:val="006B7EA0"/>
    <w:rsid w:val="006C0014"/>
    <w:rsid w:val="006C0E7C"/>
    <w:rsid w:val="006C275C"/>
    <w:rsid w:val="006C4C08"/>
    <w:rsid w:val="006C5684"/>
    <w:rsid w:val="006C5DB2"/>
    <w:rsid w:val="006C5DFF"/>
    <w:rsid w:val="006C633A"/>
    <w:rsid w:val="006C7187"/>
    <w:rsid w:val="006D1A33"/>
    <w:rsid w:val="006D1D7C"/>
    <w:rsid w:val="006D45F7"/>
    <w:rsid w:val="006D59E1"/>
    <w:rsid w:val="006E17A3"/>
    <w:rsid w:val="006E1A7D"/>
    <w:rsid w:val="006E2ED6"/>
    <w:rsid w:val="006E4DBC"/>
    <w:rsid w:val="006E7C6C"/>
    <w:rsid w:val="006E7D89"/>
    <w:rsid w:val="006F023C"/>
    <w:rsid w:val="006F0C1F"/>
    <w:rsid w:val="006F0FBF"/>
    <w:rsid w:val="006F1E5E"/>
    <w:rsid w:val="006F1EF9"/>
    <w:rsid w:val="006F3F2F"/>
    <w:rsid w:val="006F5423"/>
    <w:rsid w:val="006F57AD"/>
    <w:rsid w:val="006F5B6C"/>
    <w:rsid w:val="006F62E4"/>
    <w:rsid w:val="00700B63"/>
    <w:rsid w:val="00700BF8"/>
    <w:rsid w:val="00700C11"/>
    <w:rsid w:val="00704C8C"/>
    <w:rsid w:val="00704DBA"/>
    <w:rsid w:val="00706846"/>
    <w:rsid w:val="00707218"/>
    <w:rsid w:val="007174DB"/>
    <w:rsid w:val="00717E64"/>
    <w:rsid w:val="00721E6E"/>
    <w:rsid w:val="00722B8E"/>
    <w:rsid w:val="007237CF"/>
    <w:rsid w:val="0072493E"/>
    <w:rsid w:val="00726924"/>
    <w:rsid w:val="00727ABC"/>
    <w:rsid w:val="0073017B"/>
    <w:rsid w:val="00731400"/>
    <w:rsid w:val="00731A86"/>
    <w:rsid w:val="00731CA3"/>
    <w:rsid w:val="00731D84"/>
    <w:rsid w:val="0073225B"/>
    <w:rsid w:val="00733463"/>
    <w:rsid w:val="00733E62"/>
    <w:rsid w:val="007358D0"/>
    <w:rsid w:val="00736EB3"/>
    <w:rsid w:val="00741A0B"/>
    <w:rsid w:val="00743E6F"/>
    <w:rsid w:val="0074469D"/>
    <w:rsid w:val="00744C69"/>
    <w:rsid w:val="00745188"/>
    <w:rsid w:val="00745583"/>
    <w:rsid w:val="00746A9C"/>
    <w:rsid w:val="0075021B"/>
    <w:rsid w:val="007503E7"/>
    <w:rsid w:val="007509AA"/>
    <w:rsid w:val="00751687"/>
    <w:rsid w:val="0075329C"/>
    <w:rsid w:val="00754A5F"/>
    <w:rsid w:val="00760578"/>
    <w:rsid w:val="00761BED"/>
    <w:rsid w:val="00761FF6"/>
    <w:rsid w:val="00764D75"/>
    <w:rsid w:val="007654B5"/>
    <w:rsid w:val="00765DB5"/>
    <w:rsid w:val="007671FD"/>
    <w:rsid w:val="00770C24"/>
    <w:rsid w:val="00771446"/>
    <w:rsid w:val="00771E48"/>
    <w:rsid w:val="00772A0E"/>
    <w:rsid w:val="00773344"/>
    <w:rsid w:val="00774022"/>
    <w:rsid w:val="00774FA6"/>
    <w:rsid w:val="00775C24"/>
    <w:rsid w:val="00775FD9"/>
    <w:rsid w:val="00775FF6"/>
    <w:rsid w:val="007764DF"/>
    <w:rsid w:val="00780C67"/>
    <w:rsid w:val="00782D54"/>
    <w:rsid w:val="007831C3"/>
    <w:rsid w:val="00783C68"/>
    <w:rsid w:val="007840FC"/>
    <w:rsid w:val="00784574"/>
    <w:rsid w:val="007849DE"/>
    <w:rsid w:val="00784DE7"/>
    <w:rsid w:val="0079014D"/>
    <w:rsid w:val="0079037F"/>
    <w:rsid w:val="00790AE9"/>
    <w:rsid w:val="007912C4"/>
    <w:rsid w:val="00791794"/>
    <w:rsid w:val="007942FA"/>
    <w:rsid w:val="00794476"/>
    <w:rsid w:val="00796657"/>
    <w:rsid w:val="00796663"/>
    <w:rsid w:val="007A009A"/>
    <w:rsid w:val="007A0264"/>
    <w:rsid w:val="007A054E"/>
    <w:rsid w:val="007A05B2"/>
    <w:rsid w:val="007A06D5"/>
    <w:rsid w:val="007A11DE"/>
    <w:rsid w:val="007A120A"/>
    <w:rsid w:val="007A43B1"/>
    <w:rsid w:val="007A51EF"/>
    <w:rsid w:val="007A5611"/>
    <w:rsid w:val="007A6201"/>
    <w:rsid w:val="007A6DEB"/>
    <w:rsid w:val="007A6E83"/>
    <w:rsid w:val="007B01F0"/>
    <w:rsid w:val="007B1110"/>
    <w:rsid w:val="007B2D7D"/>
    <w:rsid w:val="007B36E9"/>
    <w:rsid w:val="007B5999"/>
    <w:rsid w:val="007B79F2"/>
    <w:rsid w:val="007C0E95"/>
    <w:rsid w:val="007C16D5"/>
    <w:rsid w:val="007C305F"/>
    <w:rsid w:val="007C5F94"/>
    <w:rsid w:val="007C6BBE"/>
    <w:rsid w:val="007D15C3"/>
    <w:rsid w:val="007D2634"/>
    <w:rsid w:val="007D4FB9"/>
    <w:rsid w:val="007D689F"/>
    <w:rsid w:val="007D764E"/>
    <w:rsid w:val="007D78FC"/>
    <w:rsid w:val="007E2684"/>
    <w:rsid w:val="007E26CB"/>
    <w:rsid w:val="007E36A1"/>
    <w:rsid w:val="007E4EED"/>
    <w:rsid w:val="007E5428"/>
    <w:rsid w:val="007E7D1A"/>
    <w:rsid w:val="007F04D6"/>
    <w:rsid w:val="007F362C"/>
    <w:rsid w:val="007F5C69"/>
    <w:rsid w:val="007F7321"/>
    <w:rsid w:val="008039B3"/>
    <w:rsid w:val="0080605F"/>
    <w:rsid w:val="008118C8"/>
    <w:rsid w:val="00813D38"/>
    <w:rsid w:val="008162D8"/>
    <w:rsid w:val="0081725B"/>
    <w:rsid w:val="00821A17"/>
    <w:rsid w:val="008260EF"/>
    <w:rsid w:val="0082679B"/>
    <w:rsid w:val="00826B62"/>
    <w:rsid w:val="008321B6"/>
    <w:rsid w:val="00833CCF"/>
    <w:rsid w:val="0083452E"/>
    <w:rsid w:val="00835733"/>
    <w:rsid w:val="00835A6F"/>
    <w:rsid w:val="00836C13"/>
    <w:rsid w:val="00836ED3"/>
    <w:rsid w:val="0084077E"/>
    <w:rsid w:val="00840D55"/>
    <w:rsid w:val="00843373"/>
    <w:rsid w:val="00843BF3"/>
    <w:rsid w:val="00844509"/>
    <w:rsid w:val="00845F85"/>
    <w:rsid w:val="008460F0"/>
    <w:rsid w:val="00846E7F"/>
    <w:rsid w:val="00847AC1"/>
    <w:rsid w:val="00851142"/>
    <w:rsid w:val="008515F4"/>
    <w:rsid w:val="00852539"/>
    <w:rsid w:val="00852A51"/>
    <w:rsid w:val="0085507F"/>
    <w:rsid w:val="00855202"/>
    <w:rsid w:val="008554D7"/>
    <w:rsid w:val="00857018"/>
    <w:rsid w:val="008577E2"/>
    <w:rsid w:val="008609A7"/>
    <w:rsid w:val="0086109F"/>
    <w:rsid w:val="00864BCD"/>
    <w:rsid w:val="008650A9"/>
    <w:rsid w:val="00866CF0"/>
    <w:rsid w:val="00867F11"/>
    <w:rsid w:val="00871E8B"/>
    <w:rsid w:val="00871F38"/>
    <w:rsid w:val="00872597"/>
    <w:rsid w:val="00873810"/>
    <w:rsid w:val="0088058C"/>
    <w:rsid w:val="008809C7"/>
    <w:rsid w:val="00881EA9"/>
    <w:rsid w:val="008835C0"/>
    <w:rsid w:val="00884EAD"/>
    <w:rsid w:val="008859ED"/>
    <w:rsid w:val="00885D53"/>
    <w:rsid w:val="00890ED2"/>
    <w:rsid w:val="00893185"/>
    <w:rsid w:val="008A1A93"/>
    <w:rsid w:val="008A2ADF"/>
    <w:rsid w:val="008B460C"/>
    <w:rsid w:val="008B4F67"/>
    <w:rsid w:val="008B5169"/>
    <w:rsid w:val="008B60E9"/>
    <w:rsid w:val="008B7141"/>
    <w:rsid w:val="008B75AC"/>
    <w:rsid w:val="008B77C8"/>
    <w:rsid w:val="008B7DC1"/>
    <w:rsid w:val="008C1472"/>
    <w:rsid w:val="008C4269"/>
    <w:rsid w:val="008C43EF"/>
    <w:rsid w:val="008C5302"/>
    <w:rsid w:val="008C702C"/>
    <w:rsid w:val="008D131A"/>
    <w:rsid w:val="008D1E9D"/>
    <w:rsid w:val="008D295C"/>
    <w:rsid w:val="008D3FB7"/>
    <w:rsid w:val="008D4909"/>
    <w:rsid w:val="008D79E3"/>
    <w:rsid w:val="008D7CFC"/>
    <w:rsid w:val="008E0F3A"/>
    <w:rsid w:val="008E2473"/>
    <w:rsid w:val="008E24AB"/>
    <w:rsid w:val="008E3961"/>
    <w:rsid w:val="008E3EF5"/>
    <w:rsid w:val="008E638C"/>
    <w:rsid w:val="008E6D52"/>
    <w:rsid w:val="008E6EA7"/>
    <w:rsid w:val="008E6FC7"/>
    <w:rsid w:val="008E7C83"/>
    <w:rsid w:val="008E7FEC"/>
    <w:rsid w:val="008F0469"/>
    <w:rsid w:val="008F0C0A"/>
    <w:rsid w:val="008F168D"/>
    <w:rsid w:val="008F191C"/>
    <w:rsid w:val="008F192C"/>
    <w:rsid w:val="008F29D9"/>
    <w:rsid w:val="008F5E3F"/>
    <w:rsid w:val="008F7005"/>
    <w:rsid w:val="009000FC"/>
    <w:rsid w:val="009005AE"/>
    <w:rsid w:val="00907670"/>
    <w:rsid w:val="00911130"/>
    <w:rsid w:val="0091118B"/>
    <w:rsid w:val="0091141E"/>
    <w:rsid w:val="00911BA1"/>
    <w:rsid w:val="00912206"/>
    <w:rsid w:val="009158C9"/>
    <w:rsid w:val="00917984"/>
    <w:rsid w:val="009207F7"/>
    <w:rsid w:val="0092117F"/>
    <w:rsid w:val="009213D6"/>
    <w:rsid w:val="00922120"/>
    <w:rsid w:val="00922AC9"/>
    <w:rsid w:val="009231AB"/>
    <w:rsid w:val="00924F6E"/>
    <w:rsid w:val="00925B22"/>
    <w:rsid w:val="009272FB"/>
    <w:rsid w:val="00927621"/>
    <w:rsid w:val="009300CB"/>
    <w:rsid w:val="009305BD"/>
    <w:rsid w:val="00930BE3"/>
    <w:rsid w:val="00930F60"/>
    <w:rsid w:val="00932225"/>
    <w:rsid w:val="00935E36"/>
    <w:rsid w:val="0093665D"/>
    <w:rsid w:val="00936682"/>
    <w:rsid w:val="0093757D"/>
    <w:rsid w:val="009402E1"/>
    <w:rsid w:val="009405DF"/>
    <w:rsid w:val="00940C99"/>
    <w:rsid w:val="00940F36"/>
    <w:rsid w:val="0094126F"/>
    <w:rsid w:val="00942BA4"/>
    <w:rsid w:val="00943AA3"/>
    <w:rsid w:val="009448A4"/>
    <w:rsid w:val="00946FD3"/>
    <w:rsid w:val="0094702F"/>
    <w:rsid w:val="009511E0"/>
    <w:rsid w:val="00953E86"/>
    <w:rsid w:val="0095676E"/>
    <w:rsid w:val="00960518"/>
    <w:rsid w:val="00960E55"/>
    <w:rsid w:val="00961D85"/>
    <w:rsid w:val="00962125"/>
    <w:rsid w:val="00962306"/>
    <w:rsid w:val="00962845"/>
    <w:rsid w:val="00963523"/>
    <w:rsid w:val="00963FFE"/>
    <w:rsid w:val="009641A0"/>
    <w:rsid w:val="009670DD"/>
    <w:rsid w:val="00967C19"/>
    <w:rsid w:val="00970A6B"/>
    <w:rsid w:val="00970B43"/>
    <w:rsid w:val="009758EE"/>
    <w:rsid w:val="00977C87"/>
    <w:rsid w:val="0098214E"/>
    <w:rsid w:val="00985D85"/>
    <w:rsid w:val="00987387"/>
    <w:rsid w:val="0099054D"/>
    <w:rsid w:val="009927CA"/>
    <w:rsid w:val="00992F0F"/>
    <w:rsid w:val="00993F0A"/>
    <w:rsid w:val="00997AA8"/>
    <w:rsid w:val="009A01F1"/>
    <w:rsid w:val="009A1584"/>
    <w:rsid w:val="009A1F6C"/>
    <w:rsid w:val="009A415F"/>
    <w:rsid w:val="009A4423"/>
    <w:rsid w:val="009A4945"/>
    <w:rsid w:val="009B17C9"/>
    <w:rsid w:val="009B1AEB"/>
    <w:rsid w:val="009B2987"/>
    <w:rsid w:val="009B2D15"/>
    <w:rsid w:val="009B47EA"/>
    <w:rsid w:val="009B653F"/>
    <w:rsid w:val="009C0026"/>
    <w:rsid w:val="009C096D"/>
    <w:rsid w:val="009C24A8"/>
    <w:rsid w:val="009C3B28"/>
    <w:rsid w:val="009C4202"/>
    <w:rsid w:val="009C6B23"/>
    <w:rsid w:val="009D0AFC"/>
    <w:rsid w:val="009D10D4"/>
    <w:rsid w:val="009D160F"/>
    <w:rsid w:val="009D1D23"/>
    <w:rsid w:val="009D251A"/>
    <w:rsid w:val="009D3E5B"/>
    <w:rsid w:val="009D5BB4"/>
    <w:rsid w:val="009D68CC"/>
    <w:rsid w:val="009D72D6"/>
    <w:rsid w:val="009D799F"/>
    <w:rsid w:val="009E073C"/>
    <w:rsid w:val="009E0CBC"/>
    <w:rsid w:val="009E197D"/>
    <w:rsid w:val="009E1FDA"/>
    <w:rsid w:val="009E2A01"/>
    <w:rsid w:val="009E3046"/>
    <w:rsid w:val="009E332B"/>
    <w:rsid w:val="009E413B"/>
    <w:rsid w:val="009E4E40"/>
    <w:rsid w:val="009E62B9"/>
    <w:rsid w:val="009E67B1"/>
    <w:rsid w:val="009E7F31"/>
    <w:rsid w:val="009F0E47"/>
    <w:rsid w:val="009F1943"/>
    <w:rsid w:val="009F1E9C"/>
    <w:rsid w:val="009F3860"/>
    <w:rsid w:val="009F7E76"/>
    <w:rsid w:val="00A012DD"/>
    <w:rsid w:val="00A0154A"/>
    <w:rsid w:val="00A023E7"/>
    <w:rsid w:val="00A04A49"/>
    <w:rsid w:val="00A075F6"/>
    <w:rsid w:val="00A12731"/>
    <w:rsid w:val="00A12BB9"/>
    <w:rsid w:val="00A12BF7"/>
    <w:rsid w:val="00A146BB"/>
    <w:rsid w:val="00A1587D"/>
    <w:rsid w:val="00A15B85"/>
    <w:rsid w:val="00A20E34"/>
    <w:rsid w:val="00A20E77"/>
    <w:rsid w:val="00A2105D"/>
    <w:rsid w:val="00A22253"/>
    <w:rsid w:val="00A22E2E"/>
    <w:rsid w:val="00A237B8"/>
    <w:rsid w:val="00A23CCE"/>
    <w:rsid w:val="00A23F42"/>
    <w:rsid w:val="00A25BAD"/>
    <w:rsid w:val="00A26E50"/>
    <w:rsid w:val="00A26FA6"/>
    <w:rsid w:val="00A304D2"/>
    <w:rsid w:val="00A311A0"/>
    <w:rsid w:val="00A34BDE"/>
    <w:rsid w:val="00A35335"/>
    <w:rsid w:val="00A35371"/>
    <w:rsid w:val="00A35E43"/>
    <w:rsid w:val="00A402DB"/>
    <w:rsid w:val="00A405F7"/>
    <w:rsid w:val="00A429F5"/>
    <w:rsid w:val="00A438E9"/>
    <w:rsid w:val="00A45DDD"/>
    <w:rsid w:val="00A45F22"/>
    <w:rsid w:val="00A45F4C"/>
    <w:rsid w:val="00A46CBE"/>
    <w:rsid w:val="00A47970"/>
    <w:rsid w:val="00A56A7E"/>
    <w:rsid w:val="00A600CE"/>
    <w:rsid w:val="00A604A3"/>
    <w:rsid w:val="00A6131E"/>
    <w:rsid w:val="00A614F0"/>
    <w:rsid w:val="00A61A90"/>
    <w:rsid w:val="00A633E3"/>
    <w:rsid w:val="00A66BD3"/>
    <w:rsid w:val="00A672D5"/>
    <w:rsid w:val="00A70258"/>
    <w:rsid w:val="00A70FFC"/>
    <w:rsid w:val="00A71ED7"/>
    <w:rsid w:val="00A724E4"/>
    <w:rsid w:val="00A737A0"/>
    <w:rsid w:val="00A7479B"/>
    <w:rsid w:val="00A76828"/>
    <w:rsid w:val="00A775D8"/>
    <w:rsid w:val="00A80F10"/>
    <w:rsid w:val="00A81B1C"/>
    <w:rsid w:val="00A82274"/>
    <w:rsid w:val="00A83AD3"/>
    <w:rsid w:val="00A83BBB"/>
    <w:rsid w:val="00A8414D"/>
    <w:rsid w:val="00A85753"/>
    <w:rsid w:val="00A8684C"/>
    <w:rsid w:val="00A86F65"/>
    <w:rsid w:val="00A92007"/>
    <w:rsid w:val="00A97996"/>
    <w:rsid w:val="00AA0BF9"/>
    <w:rsid w:val="00AA1E59"/>
    <w:rsid w:val="00AA1E99"/>
    <w:rsid w:val="00AA2BCC"/>
    <w:rsid w:val="00AA2D30"/>
    <w:rsid w:val="00AA3773"/>
    <w:rsid w:val="00AA3C32"/>
    <w:rsid w:val="00AA3EA4"/>
    <w:rsid w:val="00AA5685"/>
    <w:rsid w:val="00AA5FE0"/>
    <w:rsid w:val="00AA64FD"/>
    <w:rsid w:val="00AA6B16"/>
    <w:rsid w:val="00AB0E74"/>
    <w:rsid w:val="00AB105F"/>
    <w:rsid w:val="00AB1277"/>
    <w:rsid w:val="00AB1D76"/>
    <w:rsid w:val="00AB2AAB"/>
    <w:rsid w:val="00AB391F"/>
    <w:rsid w:val="00AB5704"/>
    <w:rsid w:val="00AB5746"/>
    <w:rsid w:val="00AB6DFC"/>
    <w:rsid w:val="00AB7381"/>
    <w:rsid w:val="00AC4253"/>
    <w:rsid w:val="00AC4CB2"/>
    <w:rsid w:val="00AC5C59"/>
    <w:rsid w:val="00AC6FEC"/>
    <w:rsid w:val="00AD109A"/>
    <w:rsid w:val="00AD11D6"/>
    <w:rsid w:val="00AD28B0"/>
    <w:rsid w:val="00AD5EB6"/>
    <w:rsid w:val="00AD609D"/>
    <w:rsid w:val="00AD6761"/>
    <w:rsid w:val="00AD6821"/>
    <w:rsid w:val="00AD6921"/>
    <w:rsid w:val="00AD74A6"/>
    <w:rsid w:val="00AE0930"/>
    <w:rsid w:val="00AE1492"/>
    <w:rsid w:val="00AE4DF4"/>
    <w:rsid w:val="00AE583C"/>
    <w:rsid w:val="00AE683E"/>
    <w:rsid w:val="00AF1BEB"/>
    <w:rsid w:val="00AF23BF"/>
    <w:rsid w:val="00AF2490"/>
    <w:rsid w:val="00AF2D62"/>
    <w:rsid w:val="00AF7625"/>
    <w:rsid w:val="00B004EB"/>
    <w:rsid w:val="00B02554"/>
    <w:rsid w:val="00B02EA8"/>
    <w:rsid w:val="00B036C7"/>
    <w:rsid w:val="00B03F9A"/>
    <w:rsid w:val="00B042DF"/>
    <w:rsid w:val="00B04A64"/>
    <w:rsid w:val="00B073E3"/>
    <w:rsid w:val="00B07D90"/>
    <w:rsid w:val="00B10104"/>
    <w:rsid w:val="00B1213B"/>
    <w:rsid w:val="00B124E3"/>
    <w:rsid w:val="00B137E1"/>
    <w:rsid w:val="00B17443"/>
    <w:rsid w:val="00B219D8"/>
    <w:rsid w:val="00B21B3B"/>
    <w:rsid w:val="00B233AA"/>
    <w:rsid w:val="00B234E6"/>
    <w:rsid w:val="00B23CD2"/>
    <w:rsid w:val="00B24EA6"/>
    <w:rsid w:val="00B25116"/>
    <w:rsid w:val="00B259B4"/>
    <w:rsid w:val="00B259F5"/>
    <w:rsid w:val="00B27B96"/>
    <w:rsid w:val="00B27C8D"/>
    <w:rsid w:val="00B30FDD"/>
    <w:rsid w:val="00B33E18"/>
    <w:rsid w:val="00B3577B"/>
    <w:rsid w:val="00B36248"/>
    <w:rsid w:val="00B37197"/>
    <w:rsid w:val="00B40FEA"/>
    <w:rsid w:val="00B41800"/>
    <w:rsid w:val="00B425F8"/>
    <w:rsid w:val="00B4283A"/>
    <w:rsid w:val="00B446D8"/>
    <w:rsid w:val="00B463DE"/>
    <w:rsid w:val="00B472B5"/>
    <w:rsid w:val="00B47B9E"/>
    <w:rsid w:val="00B47BC1"/>
    <w:rsid w:val="00B47F79"/>
    <w:rsid w:val="00B52CB1"/>
    <w:rsid w:val="00B5476E"/>
    <w:rsid w:val="00B54903"/>
    <w:rsid w:val="00B549F6"/>
    <w:rsid w:val="00B5617B"/>
    <w:rsid w:val="00B63A94"/>
    <w:rsid w:val="00B63FE3"/>
    <w:rsid w:val="00B64142"/>
    <w:rsid w:val="00B64DEE"/>
    <w:rsid w:val="00B64F29"/>
    <w:rsid w:val="00B6557A"/>
    <w:rsid w:val="00B66757"/>
    <w:rsid w:val="00B70CFC"/>
    <w:rsid w:val="00B718C2"/>
    <w:rsid w:val="00B72122"/>
    <w:rsid w:val="00B72792"/>
    <w:rsid w:val="00B72CF6"/>
    <w:rsid w:val="00B73906"/>
    <w:rsid w:val="00B74916"/>
    <w:rsid w:val="00B74F2C"/>
    <w:rsid w:val="00B75D42"/>
    <w:rsid w:val="00B75D93"/>
    <w:rsid w:val="00B76437"/>
    <w:rsid w:val="00B775A9"/>
    <w:rsid w:val="00B77A5B"/>
    <w:rsid w:val="00B802D9"/>
    <w:rsid w:val="00B8099D"/>
    <w:rsid w:val="00B8119D"/>
    <w:rsid w:val="00B81225"/>
    <w:rsid w:val="00B830F1"/>
    <w:rsid w:val="00B83CA3"/>
    <w:rsid w:val="00B860F3"/>
    <w:rsid w:val="00B87391"/>
    <w:rsid w:val="00B90038"/>
    <w:rsid w:val="00B90F34"/>
    <w:rsid w:val="00B90F56"/>
    <w:rsid w:val="00B92B01"/>
    <w:rsid w:val="00B92BC0"/>
    <w:rsid w:val="00B94613"/>
    <w:rsid w:val="00B9473B"/>
    <w:rsid w:val="00B94FCE"/>
    <w:rsid w:val="00B95E9A"/>
    <w:rsid w:val="00B97A3C"/>
    <w:rsid w:val="00BA018F"/>
    <w:rsid w:val="00BA177F"/>
    <w:rsid w:val="00BA24F6"/>
    <w:rsid w:val="00BA3B7D"/>
    <w:rsid w:val="00BA55B9"/>
    <w:rsid w:val="00BA6FF0"/>
    <w:rsid w:val="00BA729A"/>
    <w:rsid w:val="00BA7F38"/>
    <w:rsid w:val="00BB11E1"/>
    <w:rsid w:val="00BB1CDD"/>
    <w:rsid w:val="00BB24C5"/>
    <w:rsid w:val="00BB24D3"/>
    <w:rsid w:val="00BB2838"/>
    <w:rsid w:val="00BB32BB"/>
    <w:rsid w:val="00BB5727"/>
    <w:rsid w:val="00BB57F8"/>
    <w:rsid w:val="00BB5CCC"/>
    <w:rsid w:val="00BB65E4"/>
    <w:rsid w:val="00BB6B49"/>
    <w:rsid w:val="00BB6BC6"/>
    <w:rsid w:val="00BB70B8"/>
    <w:rsid w:val="00BC0A5A"/>
    <w:rsid w:val="00BC1007"/>
    <w:rsid w:val="00BC2AB1"/>
    <w:rsid w:val="00BC2CA7"/>
    <w:rsid w:val="00BC3102"/>
    <w:rsid w:val="00BC3957"/>
    <w:rsid w:val="00BC410D"/>
    <w:rsid w:val="00BC4E59"/>
    <w:rsid w:val="00BC5065"/>
    <w:rsid w:val="00BC5914"/>
    <w:rsid w:val="00BC64D5"/>
    <w:rsid w:val="00BD0DF7"/>
    <w:rsid w:val="00BD1900"/>
    <w:rsid w:val="00BD1CB6"/>
    <w:rsid w:val="00BD3622"/>
    <w:rsid w:val="00BD3919"/>
    <w:rsid w:val="00BD3945"/>
    <w:rsid w:val="00BD561C"/>
    <w:rsid w:val="00BD6E2B"/>
    <w:rsid w:val="00BE2277"/>
    <w:rsid w:val="00BE402C"/>
    <w:rsid w:val="00BE4C93"/>
    <w:rsid w:val="00BE6276"/>
    <w:rsid w:val="00BE7BBC"/>
    <w:rsid w:val="00BF0B7B"/>
    <w:rsid w:val="00BF4D69"/>
    <w:rsid w:val="00BF538A"/>
    <w:rsid w:val="00BF6130"/>
    <w:rsid w:val="00BF6B41"/>
    <w:rsid w:val="00BF6ECE"/>
    <w:rsid w:val="00C0084D"/>
    <w:rsid w:val="00C00CCA"/>
    <w:rsid w:val="00C00D79"/>
    <w:rsid w:val="00C02830"/>
    <w:rsid w:val="00C03FCE"/>
    <w:rsid w:val="00C04CB5"/>
    <w:rsid w:val="00C07ACB"/>
    <w:rsid w:val="00C10A1D"/>
    <w:rsid w:val="00C10B65"/>
    <w:rsid w:val="00C16A3F"/>
    <w:rsid w:val="00C20666"/>
    <w:rsid w:val="00C2126F"/>
    <w:rsid w:val="00C217FD"/>
    <w:rsid w:val="00C30538"/>
    <w:rsid w:val="00C3185E"/>
    <w:rsid w:val="00C32855"/>
    <w:rsid w:val="00C330C8"/>
    <w:rsid w:val="00C35C45"/>
    <w:rsid w:val="00C36079"/>
    <w:rsid w:val="00C36DC7"/>
    <w:rsid w:val="00C3737E"/>
    <w:rsid w:val="00C37F69"/>
    <w:rsid w:val="00C406D5"/>
    <w:rsid w:val="00C41491"/>
    <w:rsid w:val="00C4201A"/>
    <w:rsid w:val="00C425D3"/>
    <w:rsid w:val="00C43965"/>
    <w:rsid w:val="00C46C92"/>
    <w:rsid w:val="00C4751F"/>
    <w:rsid w:val="00C47AD2"/>
    <w:rsid w:val="00C51045"/>
    <w:rsid w:val="00C5158B"/>
    <w:rsid w:val="00C527F4"/>
    <w:rsid w:val="00C566AF"/>
    <w:rsid w:val="00C60C03"/>
    <w:rsid w:val="00C6109C"/>
    <w:rsid w:val="00C6127F"/>
    <w:rsid w:val="00C6183E"/>
    <w:rsid w:val="00C627AC"/>
    <w:rsid w:val="00C62A2E"/>
    <w:rsid w:val="00C638F4"/>
    <w:rsid w:val="00C65686"/>
    <w:rsid w:val="00C6571C"/>
    <w:rsid w:val="00C6644A"/>
    <w:rsid w:val="00C6798D"/>
    <w:rsid w:val="00C70152"/>
    <w:rsid w:val="00C7112B"/>
    <w:rsid w:val="00C71EBF"/>
    <w:rsid w:val="00C72D87"/>
    <w:rsid w:val="00C74F68"/>
    <w:rsid w:val="00C765A1"/>
    <w:rsid w:val="00C77158"/>
    <w:rsid w:val="00C806AF"/>
    <w:rsid w:val="00C80D00"/>
    <w:rsid w:val="00C81887"/>
    <w:rsid w:val="00C832CF"/>
    <w:rsid w:val="00C84B13"/>
    <w:rsid w:val="00C91208"/>
    <w:rsid w:val="00C91244"/>
    <w:rsid w:val="00C916EA"/>
    <w:rsid w:val="00C91CF8"/>
    <w:rsid w:val="00C92140"/>
    <w:rsid w:val="00C92D5B"/>
    <w:rsid w:val="00C9488C"/>
    <w:rsid w:val="00C94DA7"/>
    <w:rsid w:val="00C94DAA"/>
    <w:rsid w:val="00C956E3"/>
    <w:rsid w:val="00CA0BF2"/>
    <w:rsid w:val="00CA2215"/>
    <w:rsid w:val="00CA3265"/>
    <w:rsid w:val="00CA699A"/>
    <w:rsid w:val="00CA7094"/>
    <w:rsid w:val="00CA7246"/>
    <w:rsid w:val="00CA7AEF"/>
    <w:rsid w:val="00CB151D"/>
    <w:rsid w:val="00CB1829"/>
    <w:rsid w:val="00CB1F3B"/>
    <w:rsid w:val="00CB406D"/>
    <w:rsid w:val="00CB5671"/>
    <w:rsid w:val="00CB5799"/>
    <w:rsid w:val="00CB642C"/>
    <w:rsid w:val="00CB7899"/>
    <w:rsid w:val="00CC0A63"/>
    <w:rsid w:val="00CC193F"/>
    <w:rsid w:val="00CC2236"/>
    <w:rsid w:val="00CC3634"/>
    <w:rsid w:val="00CD097E"/>
    <w:rsid w:val="00CD1DA2"/>
    <w:rsid w:val="00CD3711"/>
    <w:rsid w:val="00CD3762"/>
    <w:rsid w:val="00CD458E"/>
    <w:rsid w:val="00CD467F"/>
    <w:rsid w:val="00CD482A"/>
    <w:rsid w:val="00CD49DD"/>
    <w:rsid w:val="00CD6AED"/>
    <w:rsid w:val="00CD75A4"/>
    <w:rsid w:val="00CE020B"/>
    <w:rsid w:val="00CE1DA1"/>
    <w:rsid w:val="00CE3D72"/>
    <w:rsid w:val="00CE40A1"/>
    <w:rsid w:val="00CE46E2"/>
    <w:rsid w:val="00CE5C6A"/>
    <w:rsid w:val="00CE5CCD"/>
    <w:rsid w:val="00CE6509"/>
    <w:rsid w:val="00CE6AD0"/>
    <w:rsid w:val="00CE70CD"/>
    <w:rsid w:val="00CE72C4"/>
    <w:rsid w:val="00CE73F3"/>
    <w:rsid w:val="00CF1315"/>
    <w:rsid w:val="00CF17F3"/>
    <w:rsid w:val="00CF1AD6"/>
    <w:rsid w:val="00CF23D6"/>
    <w:rsid w:val="00CF48BE"/>
    <w:rsid w:val="00CF4D36"/>
    <w:rsid w:val="00CF6129"/>
    <w:rsid w:val="00CF766F"/>
    <w:rsid w:val="00CF79CC"/>
    <w:rsid w:val="00D000CF"/>
    <w:rsid w:val="00D02B35"/>
    <w:rsid w:val="00D0384F"/>
    <w:rsid w:val="00D052D5"/>
    <w:rsid w:val="00D05856"/>
    <w:rsid w:val="00D06574"/>
    <w:rsid w:val="00D06E99"/>
    <w:rsid w:val="00D139BB"/>
    <w:rsid w:val="00D13D14"/>
    <w:rsid w:val="00D14D28"/>
    <w:rsid w:val="00D1544D"/>
    <w:rsid w:val="00D156F1"/>
    <w:rsid w:val="00D15DA2"/>
    <w:rsid w:val="00D164B3"/>
    <w:rsid w:val="00D168C3"/>
    <w:rsid w:val="00D178B0"/>
    <w:rsid w:val="00D17EA1"/>
    <w:rsid w:val="00D17F87"/>
    <w:rsid w:val="00D23FC8"/>
    <w:rsid w:val="00D2571A"/>
    <w:rsid w:val="00D26150"/>
    <w:rsid w:val="00D303F8"/>
    <w:rsid w:val="00D30977"/>
    <w:rsid w:val="00D32192"/>
    <w:rsid w:val="00D32944"/>
    <w:rsid w:val="00D32FA0"/>
    <w:rsid w:val="00D34A6A"/>
    <w:rsid w:val="00D36666"/>
    <w:rsid w:val="00D36C4F"/>
    <w:rsid w:val="00D37256"/>
    <w:rsid w:val="00D37D39"/>
    <w:rsid w:val="00D40F40"/>
    <w:rsid w:val="00D41708"/>
    <w:rsid w:val="00D43802"/>
    <w:rsid w:val="00D44FCA"/>
    <w:rsid w:val="00D4653D"/>
    <w:rsid w:val="00D467FC"/>
    <w:rsid w:val="00D46BF4"/>
    <w:rsid w:val="00D476C1"/>
    <w:rsid w:val="00D5067C"/>
    <w:rsid w:val="00D509C3"/>
    <w:rsid w:val="00D52780"/>
    <w:rsid w:val="00D5358F"/>
    <w:rsid w:val="00D552D0"/>
    <w:rsid w:val="00D571B6"/>
    <w:rsid w:val="00D60500"/>
    <w:rsid w:val="00D60A22"/>
    <w:rsid w:val="00D627DF"/>
    <w:rsid w:val="00D6406A"/>
    <w:rsid w:val="00D670AA"/>
    <w:rsid w:val="00D67378"/>
    <w:rsid w:val="00D67E52"/>
    <w:rsid w:val="00D67EF5"/>
    <w:rsid w:val="00D71A78"/>
    <w:rsid w:val="00D72A40"/>
    <w:rsid w:val="00D75785"/>
    <w:rsid w:val="00D80D2A"/>
    <w:rsid w:val="00D80E86"/>
    <w:rsid w:val="00D813C9"/>
    <w:rsid w:val="00D8383F"/>
    <w:rsid w:val="00D846B7"/>
    <w:rsid w:val="00D85B6E"/>
    <w:rsid w:val="00D85DB0"/>
    <w:rsid w:val="00D869C3"/>
    <w:rsid w:val="00D877AB"/>
    <w:rsid w:val="00D8784B"/>
    <w:rsid w:val="00D87BDC"/>
    <w:rsid w:val="00D91865"/>
    <w:rsid w:val="00D92355"/>
    <w:rsid w:val="00D9295C"/>
    <w:rsid w:val="00D93851"/>
    <w:rsid w:val="00D93B6B"/>
    <w:rsid w:val="00D943B4"/>
    <w:rsid w:val="00D9576B"/>
    <w:rsid w:val="00D95AF3"/>
    <w:rsid w:val="00D95CB1"/>
    <w:rsid w:val="00DA0933"/>
    <w:rsid w:val="00DA19FB"/>
    <w:rsid w:val="00DA2427"/>
    <w:rsid w:val="00DA2B0E"/>
    <w:rsid w:val="00DA3C6F"/>
    <w:rsid w:val="00DA4242"/>
    <w:rsid w:val="00DA53E9"/>
    <w:rsid w:val="00DA6886"/>
    <w:rsid w:val="00DA71A0"/>
    <w:rsid w:val="00DA7F18"/>
    <w:rsid w:val="00DA7F19"/>
    <w:rsid w:val="00DB1249"/>
    <w:rsid w:val="00DB1F57"/>
    <w:rsid w:val="00DB4CA6"/>
    <w:rsid w:val="00DB7779"/>
    <w:rsid w:val="00DC11A5"/>
    <w:rsid w:val="00DC1A49"/>
    <w:rsid w:val="00DC1AB7"/>
    <w:rsid w:val="00DC1C1A"/>
    <w:rsid w:val="00DC24A3"/>
    <w:rsid w:val="00DC4F5A"/>
    <w:rsid w:val="00DC631C"/>
    <w:rsid w:val="00DC69E2"/>
    <w:rsid w:val="00DD0569"/>
    <w:rsid w:val="00DD1181"/>
    <w:rsid w:val="00DD1317"/>
    <w:rsid w:val="00DD18DD"/>
    <w:rsid w:val="00DD2B75"/>
    <w:rsid w:val="00DD33D4"/>
    <w:rsid w:val="00DE05D3"/>
    <w:rsid w:val="00DE2979"/>
    <w:rsid w:val="00DE2ED9"/>
    <w:rsid w:val="00DE3384"/>
    <w:rsid w:val="00DE3628"/>
    <w:rsid w:val="00DE39D5"/>
    <w:rsid w:val="00DE44B6"/>
    <w:rsid w:val="00DE5982"/>
    <w:rsid w:val="00DE6510"/>
    <w:rsid w:val="00DE6DCE"/>
    <w:rsid w:val="00DE6EDC"/>
    <w:rsid w:val="00DF0C5D"/>
    <w:rsid w:val="00DF1720"/>
    <w:rsid w:val="00DF1825"/>
    <w:rsid w:val="00DF2756"/>
    <w:rsid w:val="00DF2B47"/>
    <w:rsid w:val="00DF38AF"/>
    <w:rsid w:val="00DF3FB6"/>
    <w:rsid w:val="00DF6072"/>
    <w:rsid w:val="00DF62AD"/>
    <w:rsid w:val="00DF6461"/>
    <w:rsid w:val="00DF6E9E"/>
    <w:rsid w:val="00DF7847"/>
    <w:rsid w:val="00DF78A0"/>
    <w:rsid w:val="00E008D3"/>
    <w:rsid w:val="00E01B0D"/>
    <w:rsid w:val="00E01DEA"/>
    <w:rsid w:val="00E056A9"/>
    <w:rsid w:val="00E05ADE"/>
    <w:rsid w:val="00E0771A"/>
    <w:rsid w:val="00E07FBA"/>
    <w:rsid w:val="00E13348"/>
    <w:rsid w:val="00E14713"/>
    <w:rsid w:val="00E15357"/>
    <w:rsid w:val="00E162F7"/>
    <w:rsid w:val="00E22108"/>
    <w:rsid w:val="00E226BA"/>
    <w:rsid w:val="00E22B51"/>
    <w:rsid w:val="00E230F0"/>
    <w:rsid w:val="00E245B1"/>
    <w:rsid w:val="00E249C9"/>
    <w:rsid w:val="00E24AB4"/>
    <w:rsid w:val="00E250D0"/>
    <w:rsid w:val="00E2581D"/>
    <w:rsid w:val="00E2794E"/>
    <w:rsid w:val="00E27D9B"/>
    <w:rsid w:val="00E3001E"/>
    <w:rsid w:val="00E3050F"/>
    <w:rsid w:val="00E306EC"/>
    <w:rsid w:val="00E31C9B"/>
    <w:rsid w:val="00E31CF1"/>
    <w:rsid w:val="00E32CB1"/>
    <w:rsid w:val="00E353C8"/>
    <w:rsid w:val="00E36417"/>
    <w:rsid w:val="00E37930"/>
    <w:rsid w:val="00E42939"/>
    <w:rsid w:val="00E42C03"/>
    <w:rsid w:val="00E4436F"/>
    <w:rsid w:val="00E445AE"/>
    <w:rsid w:val="00E45372"/>
    <w:rsid w:val="00E458C5"/>
    <w:rsid w:val="00E46796"/>
    <w:rsid w:val="00E47E2D"/>
    <w:rsid w:val="00E50942"/>
    <w:rsid w:val="00E51551"/>
    <w:rsid w:val="00E52D8E"/>
    <w:rsid w:val="00E53522"/>
    <w:rsid w:val="00E54903"/>
    <w:rsid w:val="00E54FCB"/>
    <w:rsid w:val="00E572A0"/>
    <w:rsid w:val="00E5758E"/>
    <w:rsid w:val="00E63983"/>
    <w:rsid w:val="00E65552"/>
    <w:rsid w:val="00E71189"/>
    <w:rsid w:val="00E71204"/>
    <w:rsid w:val="00E71C9C"/>
    <w:rsid w:val="00E72048"/>
    <w:rsid w:val="00E72C56"/>
    <w:rsid w:val="00E76595"/>
    <w:rsid w:val="00E76A94"/>
    <w:rsid w:val="00E77274"/>
    <w:rsid w:val="00E7765A"/>
    <w:rsid w:val="00E81AA5"/>
    <w:rsid w:val="00E8230D"/>
    <w:rsid w:val="00E84B9A"/>
    <w:rsid w:val="00E857B8"/>
    <w:rsid w:val="00E86A6F"/>
    <w:rsid w:val="00E90994"/>
    <w:rsid w:val="00E92052"/>
    <w:rsid w:val="00E9212C"/>
    <w:rsid w:val="00E92F86"/>
    <w:rsid w:val="00E93093"/>
    <w:rsid w:val="00E934A0"/>
    <w:rsid w:val="00E96FFD"/>
    <w:rsid w:val="00E97FF2"/>
    <w:rsid w:val="00EA080E"/>
    <w:rsid w:val="00EA2B9A"/>
    <w:rsid w:val="00EA30D3"/>
    <w:rsid w:val="00EA6A13"/>
    <w:rsid w:val="00EA6D10"/>
    <w:rsid w:val="00EB00C6"/>
    <w:rsid w:val="00EB063E"/>
    <w:rsid w:val="00EB3349"/>
    <w:rsid w:val="00EB3391"/>
    <w:rsid w:val="00EB7584"/>
    <w:rsid w:val="00EC00E9"/>
    <w:rsid w:val="00EC090C"/>
    <w:rsid w:val="00EC0D3D"/>
    <w:rsid w:val="00EC0E5A"/>
    <w:rsid w:val="00EC2AD4"/>
    <w:rsid w:val="00EC5CFE"/>
    <w:rsid w:val="00EC6757"/>
    <w:rsid w:val="00EC6B5F"/>
    <w:rsid w:val="00EC748D"/>
    <w:rsid w:val="00EC7656"/>
    <w:rsid w:val="00EC7D69"/>
    <w:rsid w:val="00ED375E"/>
    <w:rsid w:val="00ED5E3D"/>
    <w:rsid w:val="00ED66D5"/>
    <w:rsid w:val="00ED681C"/>
    <w:rsid w:val="00EE14B3"/>
    <w:rsid w:val="00EE1E16"/>
    <w:rsid w:val="00EE21FB"/>
    <w:rsid w:val="00EE29E9"/>
    <w:rsid w:val="00EE2D5E"/>
    <w:rsid w:val="00EE318B"/>
    <w:rsid w:val="00EE3246"/>
    <w:rsid w:val="00EE4DB1"/>
    <w:rsid w:val="00EE50E0"/>
    <w:rsid w:val="00EE5267"/>
    <w:rsid w:val="00EF1120"/>
    <w:rsid w:val="00EF2BF6"/>
    <w:rsid w:val="00EF5082"/>
    <w:rsid w:val="00EF557B"/>
    <w:rsid w:val="00EF5C4F"/>
    <w:rsid w:val="00EF668D"/>
    <w:rsid w:val="00EF6C38"/>
    <w:rsid w:val="00F00B14"/>
    <w:rsid w:val="00F05506"/>
    <w:rsid w:val="00F07C34"/>
    <w:rsid w:val="00F10516"/>
    <w:rsid w:val="00F10F0A"/>
    <w:rsid w:val="00F12E8E"/>
    <w:rsid w:val="00F131E0"/>
    <w:rsid w:val="00F1574F"/>
    <w:rsid w:val="00F15F6D"/>
    <w:rsid w:val="00F16CE0"/>
    <w:rsid w:val="00F22F1A"/>
    <w:rsid w:val="00F246C1"/>
    <w:rsid w:val="00F24F35"/>
    <w:rsid w:val="00F25D31"/>
    <w:rsid w:val="00F26A09"/>
    <w:rsid w:val="00F27416"/>
    <w:rsid w:val="00F30158"/>
    <w:rsid w:val="00F30359"/>
    <w:rsid w:val="00F307FD"/>
    <w:rsid w:val="00F31EB0"/>
    <w:rsid w:val="00F344A6"/>
    <w:rsid w:val="00F34F1C"/>
    <w:rsid w:val="00F35732"/>
    <w:rsid w:val="00F3676E"/>
    <w:rsid w:val="00F36A0D"/>
    <w:rsid w:val="00F37C22"/>
    <w:rsid w:val="00F37E10"/>
    <w:rsid w:val="00F4240B"/>
    <w:rsid w:val="00F43EC0"/>
    <w:rsid w:val="00F45B1B"/>
    <w:rsid w:val="00F45C46"/>
    <w:rsid w:val="00F4729E"/>
    <w:rsid w:val="00F53CA4"/>
    <w:rsid w:val="00F549A9"/>
    <w:rsid w:val="00F54A50"/>
    <w:rsid w:val="00F56317"/>
    <w:rsid w:val="00F576AE"/>
    <w:rsid w:val="00F60265"/>
    <w:rsid w:val="00F60580"/>
    <w:rsid w:val="00F617B9"/>
    <w:rsid w:val="00F637AA"/>
    <w:rsid w:val="00F66BF5"/>
    <w:rsid w:val="00F67A1C"/>
    <w:rsid w:val="00F71297"/>
    <w:rsid w:val="00F71A9A"/>
    <w:rsid w:val="00F72A50"/>
    <w:rsid w:val="00F819FE"/>
    <w:rsid w:val="00F81CB5"/>
    <w:rsid w:val="00F82BFA"/>
    <w:rsid w:val="00F8349F"/>
    <w:rsid w:val="00F857B5"/>
    <w:rsid w:val="00F85A4E"/>
    <w:rsid w:val="00F872FD"/>
    <w:rsid w:val="00F90AAF"/>
    <w:rsid w:val="00F91648"/>
    <w:rsid w:val="00F92219"/>
    <w:rsid w:val="00F92E86"/>
    <w:rsid w:val="00F93451"/>
    <w:rsid w:val="00F93BA3"/>
    <w:rsid w:val="00F94704"/>
    <w:rsid w:val="00F962BE"/>
    <w:rsid w:val="00FA0623"/>
    <w:rsid w:val="00FA13C3"/>
    <w:rsid w:val="00FA181C"/>
    <w:rsid w:val="00FA1C76"/>
    <w:rsid w:val="00FA1D3E"/>
    <w:rsid w:val="00FA5839"/>
    <w:rsid w:val="00FA64F4"/>
    <w:rsid w:val="00FA7957"/>
    <w:rsid w:val="00FB1EC4"/>
    <w:rsid w:val="00FB2741"/>
    <w:rsid w:val="00FB6F94"/>
    <w:rsid w:val="00FC07E7"/>
    <w:rsid w:val="00FC0DC6"/>
    <w:rsid w:val="00FC0E2A"/>
    <w:rsid w:val="00FC1965"/>
    <w:rsid w:val="00FC245B"/>
    <w:rsid w:val="00FC41DB"/>
    <w:rsid w:val="00FC4FB7"/>
    <w:rsid w:val="00FC797B"/>
    <w:rsid w:val="00FC7C7A"/>
    <w:rsid w:val="00FD23BB"/>
    <w:rsid w:val="00FD2F29"/>
    <w:rsid w:val="00FD4CE9"/>
    <w:rsid w:val="00FD5041"/>
    <w:rsid w:val="00FD5855"/>
    <w:rsid w:val="00FD585C"/>
    <w:rsid w:val="00FD5FA1"/>
    <w:rsid w:val="00FD6911"/>
    <w:rsid w:val="00FE124C"/>
    <w:rsid w:val="00FE1555"/>
    <w:rsid w:val="00FE1980"/>
    <w:rsid w:val="00FE2C0F"/>
    <w:rsid w:val="00FE4336"/>
    <w:rsid w:val="00FE499C"/>
    <w:rsid w:val="00FF2B27"/>
    <w:rsid w:val="00FF405D"/>
    <w:rsid w:val="00FF422A"/>
    <w:rsid w:val="00FF4AB6"/>
    <w:rsid w:val="00FF5C3C"/>
    <w:rsid w:val="00FF6122"/>
    <w:rsid w:val="00FF7147"/>
    <w:rsid w:val="00FF7C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4755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854C-FECF-8E42-8B30-8D9203F1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1369</Words>
  <Characters>7809</Characters>
  <Application>Microsoft Macintosh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Kullanıcısı</cp:lastModifiedBy>
  <cp:revision>5</cp:revision>
  <dcterms:created xsi:type="dcterms:W3CDTF">2016-06-08T11:06:00Z</dcterms:created>
  <dcterms:modified xsi:type="dcterms:W3CDTF">2016-06-22T10:03:00Z</dcterms:modified>
</cp:coreProperties>
</file>